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2F35A0" w14:textId="791006DD" w:rsidR="002C14E1" w:rsidRDefault="00214C7B" w:rsidP="00214C7B">
      <w:pPr>
        <w:spacing w:line="480" w:lineRule="auto"/>
        <w:jc w:val="center"/>
        <w:rPr>
          <w:b/>
          <w:bCs/>
        </w:rPr>
      </w:pPr>
      <w:r w:rsidRPr="00214C7B">
        <w:rPr>
          <w:b/>
          <w:bCs/>
        </w:rPr>
        <w:t>Carlsberg in Emerging Markets</w:t>
      </w:r>
    </w:p>
    <w:p w14:paraId="76E45793" w14:textId="284133F6" w:rsidR="00214C7B" w:rsidRDefault="00214C7B" w:rsidP="00214C7B">
      <w:pPr>
        <w:spacing w:line="480" w:lineRule="auto"/>
        <w:jc w:val="center"/>
        <w:rPr>
          <w:b/>
          <w:bCs/>
        </w:rPr>
      </w:pPr>
      <w:r>
        <w:rPr>
          <w:b/>
          <w:bCs/>
        </w:rPr>
        <w:t>Case Write-Up</w:t>
      </w:r>
    </w:p>
    <w:p w14:paraId="30EC00E3" w14:textId="77777777" w:rsidR="00214C7B" w:rsidRPr="003A6788" w:rsidRDefault="00214C7B" w:rsidP="00BB0B24">
      <w:pPr>
        <w:numPr>
          <w:ilvl w:val="0"/>
          <w:numId w:val="1"/>
        </w:numPr>
        <w:spacing w:after="160"/>
        <w:rPr>
          <w:b/>
        </w:rPr>
      </w:pPr>
      <w:r w:rsidRPr="00895F95">
        <w:rPr>
          <w:b/>
        </w:rPr>
        <w:t>Introduction and Decision Problem (one or two paragraphs)</w:t>
      </w:r>
    </w:p>
    <w:p w14:paraId="2BFACB97" w14:textId="77777777" w:rsidR="00BB0B24" w:rsidRDefault="00214C7B" w:rsidP="00BB0B24">
      <w:pPr>
        <w:ind w:firstLine="270"/>
      </w:pPr>
      <w:r w:rsidRPr="00214C7B">
        <w:t>Risking turning into the objective of an unfriendly takeover or on the other hand, being cornered as a little local player in the worldwide lager industry, the Danish Brewer Carlsberg chose in the mid-2000s to venture into the quickly developing business sector to seek after new regions of development. By 2008, this methodology had paid off, and Carlsberg was situated among the five biggest breweries in the world. In the Russian market - one of the quickest developing markets on the planet - Carlsberg had become the market chief. In China - the world's biggest beer market as far as size and populace - the organization had accomplished a 55 percent piece of the overall industry in Western China and worked 20 distillery plants with roughly 5,000 representatives. The goal-oriented procurement procedure applied in developing markets had gotten basic to Carlsberg's business according to future development and benefit. Appropriately, the case centers around Carlsberg's entrance into China, which began as a business disappointment in the eastern piece of the nation yet thusly grew effectively in the west.</w:t>
      </w:r>
    </w:p>
    <w:p w14:paraId="3077A4DE" w14:textId="7503C108" w:rsidR="009338FF" w:rsidRDefault="009338FF" w:rsidP="00BB0B24">
      <w:pPr>
        <w:ind w:firstLine="270"/>
      </w:pPr>
      <w:r>
        <w:t xml:space="preserve"> </w:t>
      </w:r>
      <w:r w:rsidRPr="009338FF">
        <w:t xml:space="preserve">As an extraordinary world leader, Carlsberg was one of the firsts to set up an arrangement to remedy the stagnation of beer consumption in Europe. Carlsberg invested in the Chinese market very early when it established a brewery in Hong Kong, the firm had the bit of leeway to create a solid developing business sector rapidly and the passage for different competitors was exceptionally high. Being a solid global brand, the firm had an extraordinary number of assets and could bear to purchase a portion of numerous neighborhood distilleries first in East China and afterward in the West. Moreover, a couple of years in the wake of investigating the Asian market they turned into the main worldwide pioneer in Western China and possessed a general piece of the overall industry of 55-66%. One of Carlsberg's fundamental resources is the way that they generally financially recover subsequent to running into </w:t>
      </w:r>
      <w:r w:rsidR="00BB0B24" w:rsidRPr="009338FF">
        <w:t>an</w:t>
      </w:r>
      <w:r w:rsidRPr="009338FF">
        <w:t xml:space="preserve"> </w:t>
      </w:r>
      <w:r>
        <w:t>obstacle.</w:t>
      </w:r>
    </w:p>
    <w:p w14:paraId="2C114A57" w14:textId="77777777" w:rsidR="00BB0B24" w:rsidRDefault="00BB0B24" w:rsidP="00BB0B24">
      <w:pPr>
        <w:spacing w:line="360" w:lineRule="auto"/>
        <w:ind w:firstLine="270"/>
      </w:pPr>
    </w:p>
    <w:p w14:paraId="264CC5DB" w14:textId="6ACAD00E" w:rsidR="00214C7B" w:rsidRDefault="00214C7B" w:rsidP="00BB0B24">
      <w:pPr>
        <w:spacing w:line="360" w:lineRule="auto"/>
        <w:rPr>
          <w:i/>
          <w:iCs/>
        </w:rPr>
      </w:pPr>
      <w:r w:rsidRPr="00214C7B">
        <w:rPr>
          <w:i/>
          <w:iCs/>
        </w:rPr>
        <w:t>Decision Problem</w:t>
      </w:r>
    </w:p>
    <w:p w14:paraId="45E6395C" w14:textId="642860C0" w:rsidR="00214C7B" w:rsidRPr="00214C7B" w:rsidRDefault="00214C7B" w:rsidP="00BB0B24">
      <w:pPr>
        <w:spacing w:line="360" w:lineRule="auto"/>
      </w:pPr>
      <w:r w:rsidRPr="00214C7B">
        <w:t>How can Carlsberg maintain its position in the highly competitive market?</w:t>
      </w:r>
    </w:p>
    <w:p w14:paraId="019C8B2C" w14:textId="7C14A2A7" w:rsidR="00214C7B" w:rsidRDefault="00214C7B" w:rsidP="00BB0B24">
      <w:pPr>
        <w:spacing w:line="360" w:lineRule="auto"/>
      </w:pPr>
      <w:r w:rsidRPr="00214C7B">
        <w:t>How Carlsberg</w:t>
      </w:r>
      <w:r w:rsidR="002C4930">
        <w:t xml:space="preserve"> A/S</w:t>
      </w:r>
      <w:r w:rsidRPr="00214C7B">
        <w:t xml:space="preserve"> could successfully continue to capitalize on its growing engagement in emerging markets?</w:t>
      </w:r>
    </w:p>
    <w:p w14:paraId="3EB0D901" w14:textId="2E1C5C57" w:rsidR="00212121" w:rsidRDefault="00212121" w:rsidP="00BB0B24">
      <w:pPr>
        <w:spacing w:line="360" w:lineRule="auto"/>
      </w:pPr>
      <w:r>
        <w:t>How will Carlsberg maintain its position in both Russia and China</w:t>
      </w:r>
      <w:r w:rsidR="0085638E">
        <w:t>, yet at the same time expand into other parts of the world</w:t>
      </w:r>
      <w:r>
        <w:t>?</w:t>
      </w:r>
    </w:p>
    <w:p w14:paraId="2BC7FE5A" w14:textId="3275998A" w:rsidR="001C71B1" w:rsidRDefault="001C71B1" w:rsidP="00BB0B24">
      <w:pPr>
        <w:spacing w:line="360" w:lineRule="auto"/>
      </w:pPr>
    </w:p>
    <w:p w14:paraId="64900A9D" w14:textId="04F40DD1" w:rsidR="001C71B1" w:rsidRDefault="001C71B1" w:rsidP="00BB0B24">
      <w:pPr>
        <w:spacing w:line="360" w:lineRule="auto"/>
      </w:pPr>
    </w:p>
    <w:p w14:paraId="21C2CA2B" w14:textId="77777777" w:rsidR="001C71B1" w:rsidRDefault="001C71B1" w:rsidP="00BB0B24">
      <w:pPr>
        <w:spacing w:line="360" w:lineRule="auto"/>
      </w:pPr>
    </w:p>
    <w:p w14:paraId="5D4D0504" w14:textId="77777777" w:rsidR="00BB0B24" w:rsidRDefault="00BB0B24" w:rsidP="00BB0B24">
      <w:pPr>
        <w:spacing w:line="360" w:lineRule="auto"/>
      </w:pPr>
    </w:p>
    <w:p w14:paraId="76B98F31" w14:textId="6E3CEA0C" w:rsidR="00214C7B" w:rsidRDefault="00214C7B" w:rsidP="00BB0B24">
      <w:pPr>
        <w:pStyle w:val="ListParagraph"/>
        <w:numPr>
          <w:ilvl w:val="0"/>
          <w:numId w:val="1"/>
        </w:numPr>
        <w:spacing w:after="160"/>
        <w:rPr>
          <w:rFonts w:ascii="Times New Roman" w:hAnsi="Times New Roman" w:cs="Times New Roman"/>
          <w:b/>
        </w:rPr>
      </w:pPr>
      <w:r w:rsidRPr="00214C7B">
        <w:rPr>
          <w:rFonts w:ascii="Times New Roman" w:hAnsi="Times New Roman" w:cs="Times New Roman"/>
          <w:b/>
        </w:rPr>
        <w:t>Situation Analysis (SWOT)</w:t>
      </w:r>
      <w:r w:rsidRPr="00214C7B">
        <w:rPr>
          <w:rFonts w:ascii="Times New Roman" w:hAnsi="Times New Roman" w:cs="Times New Roman"/>
          <w:b/>
        </w:rPr>
        <w:tab/>
      </w:r>
    </w:p>
    <w:p w14:paraId="31EBB11E" w14:textId="7D490E4C" w:rsidR="00214C7B" w:rsidRDefault="002C4930" w:rsidP="00BB0B24">
      <w:pPr>
        <w:spacing w:after="160"/>
        <w:ind w:left="270"/>
        <w:rPr>
          <w:bCs/>
        </w:rPr>
      </w:pPr>
      <w:r w:rsidRPr="002C4930">
        <w:rPr>
          <w:bCs/>
        </w:rPr>
        <w:t>A SWOT analysis is a compilation of your company's strengths, weaknesses, opportunities, and threats.</w:t>
      </w:r>
      <w:r>
        <w:rPr>
          <w:bCs/>
        </w:rPr>
        <w:t xml:space="preserve"> </w:t>
      </w:r>
      <w:r w:rsidRPr="002C4930">
        <w:rPr>
          <w:bCs/>
        </w:rPr>
        <w:t>The primary objective of a SWOT analysis is to help organizations develop a full awareness of all the factors involved in making a business decision</w:t>
      </w:r>
      <w:r>
        <w:rPr>
          <w:bCs/>
        </w:rPr>
        <w:t xml:space="preserve">. </w:t>
      </w:r>
      <w:r w:rsidRPr="002C4930">
        <w:rPr>
          <w:bCs/>
        </w:rPr>
        <w:t>Once you've identified your risks, you can then decide whether it is most appropriate to eliminate the internal weakness by assigning company resources to fix the problems, or to reduce the external threat by abandoning the threatened area of business and meeting it after strengthening your business</w:t>
      </w:r>
      <w:r>
        <w:rPr>
          <w:bCs/>
        </w:rPr>
        <w:t xml:space="preserve">. </w:t>
      </w:r>
    </w:p>
    <w:p w14:paraId="76B67131" w14:textId="1E78861D" w:rsidR="002C4930" w:rsidRPr="002C4930" w:rsidRDefault="002C4930" w:rsidP="00BB0B24">
      <w:pPr>
        <w:pStyle w:val="ListParagraph"/>
        <w:numPr>
          <w:ilvl w:val="0"/>
          <w:numId w:val="3"/>
        </w:numPr>
        <w:spacing w:after="160" w:line="276" w:lineRule="auto"/>
        <w:rPr>
          <w:rFonts w:ascii="Times New Roman" w:hAnsi="Times New Roman" w:cs="Times New Roman"/>
        </w:rPr>
      </w:pPr>
      <w:r w:rsidRPr="002C4930">
        <w:rPr>
          <w:rFonts w:ascii="Times New Roman" w:hAnsi="Times New Roman" w:cs="Times New Roman"/>
        </w:rPr>
        <w:t xml:space="preserve">Internal Analysis </w:t>
      </w:r>
    </w:p>
    <w:p w14:paraId="317331DB" w14:textId="16F2398C" w:rsidR="002C4930" w:rsidRDefault="002C4930" w:rsidP="00BB0B24">
      <w:pPr>
        <w:pStyle w:val="ListParagraph"/>
        <w:numPr>
          <w:ilvl w:val="0"/>
          <w:numId w:val="4"/>
        </w:numPr>
        <w:spacing w:after="160" w:line="276" w:lineRule="auto"/>
        <w:rPr>
          <w:rFonts w:ascii="Times New Roman" w:hAnsi="Times New Roman" w:cs="Times New Roman"/>
          <w:bCs/>
        </w:rPr>
      </w:pPr>
      <w:r>
        <w:rPr>
          <w:rFonts w:ascii="Times New Roman" w:hAnsi="Times New Roman" w:cs="Times New Roman"/>
          <w:bCs/>
        </w:rPr>
        <w:t>Strengths</w:t>
      </w:r>
    </w:p>
    <w:p w14:paraId="6596673B" w14:textId="1C30F708" w:rsidR="002C4930" w:rsidRDefault="002C4930" w:rsidP="00BB0B24">
      <w:pPr>
        <w:pStyle w:val="ListParagraph"/>
        <w:numPr>
          <w:ilvl w:val="0"/>
          <w:numId w:val="5"/>
        </w:numPr>
        <w:spacing w:after="160" w:line="276" w:lineRule="auto"/>
        <w:rPr>
          <w:rFonts w:ascii="Times New Roman" w:hAnsi="Times New Roman" w:cs="Times New Roman"/>
          <w:bCs/>
        </w:rPr>
      </w:pPr>
      <w:r>
        <w:rPr>
          <w:rFonts w:ascii="Times New Roman" w:hAnsi="Times New Roman" w:cs="Times New Roman"/>
          <w:bCs/>
        </w:rPr>
        <w:t>Geographic presence</w:t>
      </w:r>
    </w:p>
    <w:p w14:paraId="4FFA290C" w14:textId="13A8FDC7" w:rsidR="002C4930" w:rsidRDefault="002C4930" w:rsidP="00BB0B24">
      <w:pPr>
        <w:pStyle w:val="ListParagraph"/>
        <w:numPr>
          <w:ilvl w:val="0"/>
          <w:numId w:val="5"/>
        </w:numPr>
        <w:spacing w:after="160" w:line="276" w:lineRule="auto"/>
        <w:rPr>
          <w:rFonts w:ascii="Times New Roman" w:hAnsi="Times New Roman" w:cs="Times New Roman"/>
          <w:bCs/>
        </w:rPr>
      </w:pPr>
      <w:r>
        <w:rPr>
          <w:rFonts w:ascii="Times New Roman" w:hAnsi="Times New Roman" w:cs="Times New Roman"/>
          <w:bCs/>
        </w:rPr>
        <w:t>Strong online presence</w:t>
      </w:r>
    </w:p>
    <w:p w14:paraId="551C6EC5" w14:textId="7AC1A792" w:rsidR="002C4930" w:rsidRDefault="002C4930" w:rsidP="00BB0B24">
      <w:pPr>
        <w:pStyle w:val="ListParagraph"/>
        <w:numPr>
          <w:ilvl w:val="0"/>
          <w:numId w:val="5"/>
        </w:numPr>
        <w:spacing w:after="160" w:line="276" w:lineRule="auto"/>
        <w:rPr>
          <w:rFonts w:ascii="Times New Roman" w:hAnsi="Times New Roman" w:cs="Times New Roman"/>
          <w:bCs/>
        </w:rPr>
      </w:pPr>
      <w:r>
        <w:rPr>
          <w:rFonts w:ascii="Times New Roman" w:hAnsi="Times New Roman" w:cs="Times New Roman"/>
          <w:bCs/>
        </w:rPr>
        <w:t>Wide product portfolio</w:t>
      </w:r>
    </w:p>
    <w:p w14:paraId="724684BF" w14:textId="712FCFA0" w:rsidR="002C4930" w:rsidRDefault="002C4930" w:rsidP="00BB0B24">
      <w:pPr>
        <w:pStyle w:val="ListParagraph"/>
        <w:numPr>
          <w:ilvl w:val="0"/>
          <w:numId w:val="5"/>
        </w:numPr>
        <w:spacing w:after="160" w:line="276" w:lineRule="auto"/>
        <w:rPr>
          <w:rFonts w:ascii="Times New Roman" w:hAnsi="Times New Roman" w:cs="Times New Roman"/>
          <w:bCs/>
        </w:rPr>
      </w:pPr>
      <w:r>
        <w:rPr>
          <w:rFonts w:ascii="Times New Roman" w:hAnsi="Times New Roman" w:cs="Times New Roman"/>
          <w:bCs/>
        </w:rPr>
        <w:t>High product quality</w:t>
      </w:r>
    </w:p>
    <w:p w14:paraId="523D2CBB" w14:textId="70F1A665" w:rsidR="002C4930" w:rsidRDefault="002C4930" w:rsidP="00BB0B24">
      <w:pPr>
        <w:pStyle w:val="ListParagraph"/>
        <w:numPr>
          <w:ilvl w:val="0"/>
          <w:numId w:val="4"/>
        </w:numPr>
        <w:spacing w:after="160" w:line="276" w:lineRule="auto"/>
        <w:rPr>
          <w:rFonts w:ascii="Times New Roman" w:hAnsi="Times New Roman" w:cs="Times New Roman"/>
          <w:bCs/>
        </w:rPr>
      </w:pPr>
      <w:r>
        <w:rPr>
          <w:rFonts w:ascii="Times New Roman" w:hAnsi="Times New Roman" w:cs="Times New Roman"/>
          <w:bCs/>
        </w:rPr>
        <w:t>Weaknesses</w:t>
      </w:r>
    </w:p>
    <w:p w14:paraId="0189747F" w14:textId="0EBBB388" w:rsidR="002C4930" w:rsidRDefault="002C4930" w:rsidP="00BB0B24">
      <w:pPr>
        <w:pStyle w:val="ListParagraph"/>
        <w:numPr>
          <w:ilvl w:val="0"/>
          <w:numId w:val="6"/>
        </w:numPr>
        <w:spacing w:after="160" w:line="276" w:lineRule="auto"/>
        <w:rPr>
          <w:rFonts w:ascii="Times New Roman" w:hAnsi="Times New Roman" w:cs="Times New Roman"/>
          <w:bCs/>
        </w:rPr>
      </w:pPr>
      <w:r w:rsidRPr="002C4930">
        <w:rPr>
          <w:rFonts w:ascii="Times New Roman" w:hAnsi="Times New Roman" w:cs="Times New Roman"/>
          <w:bCs/>
        </w:rPr>
        <w:t>The organization may lose efficiency because of poor inventory management practices.</w:t>
      </w:r>
    </w:p>
    <w:p w14:paraId="51E31237" w14:textId="35B81F3F" w:rsidR="002C4930" w:rsidRDefault="0085638E" w:rsidP="00BB0B24">
      <w:pPr>
        <w:pStyle w:val="ListParagraph"/>
        <w:numPr>
          <w:ilvl w:val="0"/>
          <w:numId w:val="6"/>
        </w:numPr>
        <w:spacing w:after="160" w:line="276" w:lineRule="auto"/>
        <w:rPr>
          <w:rFonts w:ascii="Times New Roman" w:hAnsi="Times New Roman" w:cs="Times New Roman"/>
          <w:bCs/>
        </w:rPr>
      </w:pPr>
      <w:r>
        <w:rPr>
          <w:rFonts w:ascii="Times New Roman" w:hAnsi="Times New Roman" w:cs="Times New Roman"/>
          <w:bCs/>
        </w:rPr>
        <w:t>Carlsberg is</w:t>
      </w:r>
      <w:r w:rsidR="002C4930">
        <w:rPr>
          <w:rFonts w:ascii="Times New Roman" w:hAnsi="Times New Roman" w:cs="Times New Roman"/>
          <w:bCs/>
        </w:rPr>
        <w:t xml:space="preserve"> not able to keep up with the growth and development. </w:t>
      </w:r>
    </w:p>
    <w:p w14:paraId="13A7E84A" w14:textId="55BD8D82" w:rsidR="002C4930" w:rsidRDefault="002C4930" w:rsidP="00BB0B24">
      <w:pPr>
        <w:pStyle w:val="ListParagraph"/>
        <w:numPr>
          <w:ilvl w:val="0"/>
          <w:numId w:val="6"/>
        </w:numPr>
        <w:spacing w:after="160" w:line="276" w:lineRule="auto"/>
        <w:rPr>
          <w:rFonts w:ascii="Times New Roman" w:hAnsi="Times New Roman" w:cs="Times New Roman"/>
          <w:bCs/>
        </w:rPr>
      </w:pPr>
      <w:r>
        <w:rPr>
          <w:rFonts w:ascii="Times New Roman" w:hAnsi="Times New Roman" w:cs="Times New Roman"/>
          <w:bCs/>
        </w:rPr>
        <w:t>Requires a large investment.</w:t>
      </w:r>
    </w:p>
    <w:p w14:paraId="63EA8572" w14:textId="7A5A6224" w:rsidR="002C4930" w:rsidRDefault="002C4930" w:rsidP="00BB0B24">
      <w:pPr>
        <w:pStyle w:val="ListParagraph"/>
        <w:numPr>
          <w:ilvl w:val="0"/>
          <w:numId w:val="6"/>
        </w:numPr>
        <w:spacing w:after="160" w:line="276" w:lineRule="auto"/>
        <w:rPr>
          <w:rFonts w:ascii="Times New Roman" w:hAnsi="Times New Roman" w:cs="Times New Roman"/>
          <w:bCs/>
        </w:rPr>
      </w:pPr>
      <w:r w:rsidRPr="002C4930">
        <w:rPr>
          <w:rFonts w:ascii="Times New Roman" w:hAnsi="Times New Roman" w:cs="Times New Roman"/>
          <w:bCs/>
        </w:rPr>
        <w:t>The decision making takes an excessive amount of time, causing costly postponements in presenting new items in the market.</w:t>
      </w:r>
    </w:p>
    <w:p w14:paraId="62DE562E" w14:textId="2297280E" w:rsidR="000919BB" w:rsidRDefault="002C4930" w:rsidP="00BB0B24">
      <w:pPr>
        <w:pStyle w:val="ListParagraph"/>
        <w:numPr>
          <w:ilvl w:val="0"/>
          <w:numId w:val="3"/>
        </w:numPr>
        <w:spacing w:after="160"/>
        <w:rPr>
          <w:rFonts w:ascii="Times New Roman" w:hAnsi="Times New Roman" w:cs="Times New Roman"/>
          <w:bCs/>
        </w:rPr>
      </w:pPr>
      <w:r>
        <w:rPr>
          <w:rFonts w:ascii="Times New Roman" w:hAnsi="Times New Roman" w:cs="Times New Roman"/>
          <w:bCs/>
        </w:rPr>
        <w:t>External analysis</w:t>
      </w:r>
    </w:p>
    <w:p w14:paraId="1BE86870" w14:textId="6D5766C3" w:rsidR="000919BB" w:rsidRDefault="000919BB" w:rsidP="00BB0B24">
      <w:pPr>
        <w:pStyle w:val="ListParagraph"/>
        <w:numPr>
          <w:ilvl w:val="0"/>
          <w:numId w:val="7"/>
        </w:numPr>
        <w:spacing w:after="160"/>
        <w:rPr>
          <w:rFonts w:ascii="Times New Roman" w:hAnsi="Times New Roman" w:cs="Times New Roman"/>
          <w:bCs/>
        </w:rPr>
      </w:pPr>
      <w:r>
        <w:rPr>
          <w:rFonts w:ascii="Times New Roman" w:hAnsi="Times New Roman" w:cs="Times New Roman"/>
          <w:bCs/>
        </w:rPr>
        <w:t>Analysis of General Environment</w:t>
      </w:r>
    </w:p>
    <w:p w14:paraId="4D0E49BD" w14:textId="77777777" w:rsidR="00BB0B24" w:rsidRDefault="00BB0B24" w:rsidP="00BB0B24">
      <w:pPr>
        <w:pStyle w:val="ListParagraph"/>
        <w:spacing w:after="160"/>
        <w:ind w:left="1950"/>
        <w:rPr>
          <w:rFonts w:ascii="Times New Roman" w:hAnsi="Times New Roman" w:cs="Times New Roman"/>
          <w:bCs/>
        </w:rPr>
      </w:pPr>
    </w:p>
    <w:p w14:paraId="3D13DD3C" w14:textId="45661951" w:rsidR="000919BB" w:rsidRDefault="000919BB" w:rsidP="00BB0B24">
      <w:pPr>
        <w:pStyle w:val="ListParagraph"/>
        <w:numPr>
          <w:ilvl w:val="0"/>
          <w:numId w:val="8"/>
        </w:numPr>
        <w:spacing w:after="160"/>
        <w:rPr>
          <w:rFonts w:ascii="Times New Roman" w:hAnsi="Times New Roman" w:cs="Times New Roman"/>
          <w:bCs/>
        </w:rPr>
      </w:pPr>
      <w:r w:rsidRPr="000919BB">
        <w:rPr>
          <w:rFonts w:ascii="Times New Roman" w:hAnsi="Times New Roman" w:cs="Times New Roman"/>
          <w:b/>
        </w:rPr>
        <w:t>Opportunities</w:t>
      </w:r>
      <w:r>
        <w:rPr>
          <w:rFonts w:ascii="Times New Roman" w:hAnsi="Times New Roman" w:cs="Times New Roman"/>
          <w:bCs/>
        </w:rPr>
        <w:t>:</w:t>
      </w:r>
      <w:r w:rsidRPr="000919BB">
        <w:t xml:space="preserve"> </w:t>
      </w:r>
      <w:r w:rsidRPr="000919BB">
        <w:rPr>
          <w:rFonts w:ascii="Times New Roman" w:hAnsi="Times New Roman" w:cs="Times New Roman"/>
          <w:bCs/>
        </w:rPr>
        <w:t>The exponential development in the populace, and especially in the current or potential client fragments is an extraordinary development opportunity for th</w:t>
      </w:r>
      <w:r w:rsidR="001C71B1">
        <w:rPr>
          <w:rFonts w:ascii="Times New Roman" w:hAnsi="Times New Roman" w:cs="Times New Roman"/>
          <w:bCs/>
        </w:rPr>
        <w:t>e</w:t>
      </w:r>
      <w:r w:rsidRPr="000919BB">
        <w:rPr>
          <w:rFonts w:ascii="Times New Roman" w:hAnsi="Times New Roman" w:cs="Times New Roman"/>
          <w:bCs/>
        </w:rPr>
        <w:t xml:space="preserve"> Carlsberg</w:t>
      </w:r>
      <w:r w:rsidR="001C71B1">
        <w:rPr>
          <w:rFonts w:ascii="Times New Roman" w:hAnsi="Times New Roman" w:cs="Times New Roman"/>
          <w:bCs/>
        </w:rPr>
        <w:t xml:space="preserve"> brand</w:t>
      </w:r>
      <w:r w:rsidRPr="000919BB">
        <w:rPr>
          <w:rFonts w:ascii="Times New Roman" w:hAnsi="Times New Roman" w:cs="Times New Roman"/>
          <w:bCs/>
        </w:rPr>
        <w:t xml:space="preserve">. The changing client needs, tastes, and inclinations can create an opportunity if Carlsberg has great market information. The advancement of new technology to help the product service production and the delivery procedure can be misused to insert development in business activities. </w:t>
      </w:r>
      <w:r w:rsidR="009338FF">
        <w:rPr>
          <w:rFonts w:ascii="Times New Roman" w:hAnsi="Times New Roman" w:cs="Times New Roman"/>
          <w:bCs/>
        </w:rPr>
        <w:t xml:space="preserve">Russia is one of the </w:t>
      </w:r>
      <w:r w:rsidR="00BB0B24">
        <w:rPr>
          <w:rFonts w:ascii="Times New Roman" w:hAnsi="Times New Roman" w:cs="Times New Roman"/>
          <w:bCs/>
        </w:rPr>
        <w:t>fastest</w:t>
      </w:r>
      <w:r w:rsidR="009338FF">
        <w:rPr>
          <w:rFonts w:ascii="Times New Roman" w:hAnsi="Times New Roman" w:cs="Times New Roman"/>
          <w:bCs/>
        </w:rPr>
        <w:t xml:space="preserve"> growing beer markets in the wor</w:t>
      </w:r>
      <w:r w:rsidR="00BB0B24">
        <w:rPr>
          <w:rFonts w:ascii="Times New Roman" w:hAnsi="Times New Roman" w:cs="Times New Roman"/>
          <w:bCs/>
        </w:rPr>
        <w:t>ld, and they have taxes imposed on liquor which makes the vodka price increase so the demand for beer increases.</w:t>
      </w:r>
      <w:r w:rsidRPr="000919BB">
        <w:rPr>
          <w:rFonts w:ascii="Times New Roman" w:hAnsi="Times New Roman" w:cs="Times New Roman"/>
          <w:bCs/>
        </w:rPr>
        <w:t xml:space="preserve"> The development of new markets and new specialties gives business and product line expansion opportunities. The fewer limits there are and rising worldwide interconnectedness allow the organization to get into the </w:t>
      </w:r>
      <w:r w:rsidRPr="000919BB">
        <w:rPr>
          <w:rFonts w:ascii="Times New Roman" w:hAnsi="Times New Roman" w:cs="Times New Roman"/>
          <w:bCs/>
        </w:rPr>
        <w:lastRenderedPageBreak/>
        <w:t>international market; target geographically dispersed customer base and increased profitability.</w:t>
      </w:r>
    </w:p>
    <w:p w14:paraId="3B0FEF2D" w14:textId="77777777" w:rsidR="00BB0B24" w:rsidRDefault="00BB0B24" w:rsidP="00BB0B24">
      <w:pPr>
        <w:pStyle w:val="ListParagraph"/>
        <w:spacing w:after="160"/>
        <w:rPr>
          <w:rFonts w:ascii="Times New Roman" w:hAnsi="Times New Roman" w:cs="Times New Roman"/>
          <w:bCs/>
        </w:rPr>
      </w:pPr>
    </w:p>
    <w:p w14:paraId="03ABC513" w14:textId="1A2495D8" w:rsidR="00BB0B24" w:rsidRDefault="000919BB" w:rsidP="00BB0B24">
      <w:pPr>
        <w:pStyle w:val="ListParagraph"/>
        <w:numPr>
          <w:ilvl w:val="0"/>
          <w:numId w:val="8"/>
        </w:numPr>
        <w:spacing w:after="160"/>
        <w:rPr>
          <w:rFonts w:ascii="Times New Roman" w:hAnsi="Times New Roman" w:cs="Times New Roman"/>
          <w:bCs/>
        </w:rPr>
      </w:pPr>
      <w:r w:rsidRPr="000919BB">
        <w:rPr>
          <w:rFonts w:ascii="Times New Roman" w:hAnsi="Times New Roman" w:cs="Times New Roman"/>
          <w:b/>
        </w:rPr>
        <w:t>Threats</w:t>
      </w:r>
      <w:r>
        <w:rPr>
          <w:rFonts w:ascii="Times New Roman" w:hAnsi="Times New Roman" w:cs="Times New Roman"/>
          <w:bCs/>
        </w:rPr>
        <w:t xml:space="preserve">:  </w:t>
      </w:r>
      <w:r w:rsidRPr="000919BB">
        <w:rPr>
          <w:rFonts w:ascii="Times New Roman" w:hAnsi="Times New Roman" w:cs="Times New Roman"/>
          <w:bCs/>
        </w:rPr>
        <w:t>The changing administrative system and presentation of new stricter guidelines force a significant risk to Carlsberg in emerging markets. It makes consistency with lawful measures increasingly mind-boggling and trying for the business. The inability to comply with ever-changing guidelines raises the danger of costly claims/ lawsuits. The lack of skilled workers in the market can make it hard for the business to find talent with the correct skillset. The expanding number of direct as well as indirect competitors influences the association's capacity to support and grow the customer base. The growing environmental sustainability trends create a significant threat when offered products and services are not environmentally friendly. It draws the negative exposure and criticism from the environmentalists and affects the brand in a competitive market.</w:t>
      </w:r>
      <w:r w:rsidR="009338FF">
        <w:rPr>
          <w:rFonts w:ascii="Times New Roman" w:hAnsi="Times New Roman" w:cs="Times New Roman"/>
          <w:bCs/>
        </w:rPr>
        <w:t xml:space="preserve"> A</w:t>
      </w:r>
      <w:r w:rsidR="009338FF" w:rsidRPr="00BB0B24">
        <w:rPr>
          <w:rFonts w:ascii="Times New Roman" w:hAnsi="Times New Roman" w:cs="Times New Roman"/>
          <w:bCs/>
        </w:rPr>
        <w:t>lso, the taxes policy on alcohol in Russia will lead to a decrease in beer consumption.</w:t>
      </w:r>
    </w:p>
    <w:p w14:paraId="08954156" w14:textId="77777777" w:rsidR="00BB0B24" w:rsidRPr="00BB0B24" w:rsidRDefault="00BB0B24" w:rsidP="00BB0B24">
      <w:pPr>
        <w:pStyle w:val="ListParagraph"/>
        <w:spacing w:after="160"/>
        <w:rPr>
          <w:rFonts w:ascii="Times New Roman" w:hAnsi="Times New Roman" w:cs="Times New Roman"/>
          <w:bCs/>
        </w:rPr>
      </w:pPr>
    </w:p>
    <w:p w14:paraId="703D9921" w14:textId="60F826C1" w:rsidR="00BB0B24" w:rsidRDefault="00BB0B24" w:rsidP="00BB0B24">
      <w:pPr>
        <w:pStyle w:val="ListParagraph"/>
        <w:rPr>
          <w:rFonts w:ascii="Times New Roman" w:hAnsi="Times New Roman" w:cs="Times New Roman"/>
        </w:rPr>
      </w:pPr>
      <w:r w:rsidRPr="00BB0B24">
        <w:rPr>
          <w:rFonts w:ascii="Times New Roman" w:hAnsi="Times New Roman" w:cs="Times New Roman"/>
        </w:rPr>
        <w:t xml:space="preserve">2. </w:t>
      </w:r>
      <w:r>
        <w:rPr>
          <w:rFonts w:ascii="Times New Roman" w:hAnsi="Times New Roman" w:cs="Times New Roman"/>
        </w:rPr>
        <w:t xml:space="preserve"> </w:t>
      </w:r>
      <w:r w:rsidRPr="00BB0B24">
        <w:rPr>
          <w:rFonts w:ascii="Times New Roman" w:hAnsi="Times New Roman" w:cs="Times New Roman"/>
        </w:rPr>
        <w:t>Analysis of Industry Environment (Five Forces Model)</w:t>
      </w:r>
    </w:p>
    <w:p w14:paraId="2AF3A1E4" w14:textId="06CDDDF6" w:rsidR="00BB0B24" w:rsidRDefault="00BB0B24" w:rsidP="00BB0B24">
      <w:pPr>
        <w:pStyle w:val="ListParagraph"/>
        <w:rPr>
          <w:rFonts w:ascii="Times New Roman" w:hAnsi="Times New Roman" w:cs="Times New Roman"/>
        </w:rPr>
      </w:pPr>
    </w:p>
    <w:p w14:paraId="22C8DB7E" w14:textId="0C7BC902" w:rsidR="00BB0B24" w:rsidRDefault="00BB0B24" w:rsidP="00BB0B24">
      <w:pPr>
        <w:pStyle w:val="ListParagraph"/>
        <w:rPr>
          <w:rFonts w:ascii="Times New Roman" w:hAnsi="Times New Roman" w:cs="Times New Roman"/>
        </w:rPr>
      </w:pPr>
      <w:r w:rsidRPr="00E65BAE">
        <w:rPr>
          <w:rFonts w:ascii="Times New Roman" w:hAnsi="Times New Roman" w:cs="Times New Roman"/>
          <w:b/>
          <w:bCs/>
        </w:rPr>
        <w:t>Threat of new entrants (Low):</w:t>
      </w:r>
      <w:r w:rsidR="00A41E23">
        <w:rPr>
          <w:rFonts w:ascii="Times New Roman" w:hAnsi="Times New Roman" w:cs="Times New Roman"/>
        </w:rPr>
        <w:t xml:space="preserve"> </w:t>
      </w:r>
      <w:r w:rsidR="00A41E23" w:rsidRPr="00A41E23">
        <w:rPr>
          <w:rFonts w:ascii="Times New Roman" w:hAnsi="Times New Roman" w:cs="Times New Roman"/>
        </w:rPr>
        <w:t xml:space="preserve">The economies of scale are genuinely hard to accomplish in the business in which Carlsberg in Emerging Markets works. This makes it simpler for those </w:t>
      </w:r>
      <w:r w:rsidR="00E65BAE">
        <w:rPr>
          <w:rFonts w:ascii="Times New Roman" w:hAnsi="Times New Roman" w:cs="Times New Roman"/>
        </w:rPr>
        <w:t>already in the market</w:t>
      </w:r>
      <w:r w:rsidR="00A41E23" w:rsidRPr="00A41E23">
        <w:rPr>
          <w:rFonts w:ascii="Times New Roman" w:hAnsi="Times New Roman" w:cs="Times New Roman"/>
        </w:rPr>
        <w:t xml:space="preserve"> to have a cost advantage</w:t>
      </w:r>
      <w:r w:rsidR="00E65BAE">
        <w:rPr>
          <w:rFonts w:ascii="Times New Roman" w:hAnsi="Times New Roman" w:cs="Times New Roman"/>
        </w:rPr>
        <w:t>. Production is also more expensive for new entrants</w:t>
      </w:r>
      <w:r w:rsidR="00A41E23" w:rsidRPr="00A41E23">
        <w:rPr>
          <w:rFonts w:ascii="Times New Roman" w:hAnsi="Times New Roman" w:cs="Times New Roman"/>
        </w:rPr>
        <w:t>. The product separation is solid inside the business, where firms in the business sell different products rather than a standard product. Customers additionally search for different items. There is a strong emphasis on advertising and customer services as well. All of these factors make the threat of new entrants a weak force within this industry.</w:t>
      </w:r>
    </w:p>
    <w:p w14:paraId="71406CF4" w14:textId="77777777" w:rsidR="00A41E23" w:rsidRDefault="00A41E23" w:rsidP="00BB0B24">
      <w:pPr>
        <w:pStyle w:val="ListParagraph"/>
        <w:rPr>
          <w:rFonts w:ascii="Times New Roman" w:hAnsi="Times New Roman" w:cs="Times New Roman"/>
        </w:rPr>
      </w:pPr>
    </w:p>
    <w:p w14:paraId="67EAA01C" w14:textId="661D2A43" w:rsidR="00A41E23" w:rsidRDefault="00BB0B24" w:rsidP="00BB0B24">
      <w:pPr>
        <w:pStyle w:val="ListParagraph"/>
        <w:rPr>
          <w:rFonts w:ascii="Times New Roman" w:hAnsi="Times New Roman" w:cs="Times New Roman"/>
        </w:rPr>
      </w:pPr>
      <w:r w:rsidRPr="00A41E23">
        <w:rPr>
          <w:rFonts w:ascii="Times New Roman" w:hAnsi="Times New Roman" w:cs="Times New Roman"/>
          <w:b/>
          <w:bCs/>
        </w:rPr>
        <w:t>Power of suppliers (Low):</w:t>
      </w:r>
      <w:r w:rsidR="00A41E23">
        <w:rPr>
          <w:rFonts w:ascii="Times New Roman" w:hAnsi="Times New Roman" w:cs="Times New Roman"/>
        </w:rPr>
        <w:t xml:space="preserve"> </w:t>
      </w:r>
      <w:r w:rsidR="00A41E23" w:rsidRPr="00A41E23">
        <w:rPr>
          <w:rFonts w:ascii="Times New Roman" w:hAnsi="Times New Roman" w:cs="Times New Roman"/>
        </w:rPr>
        <w:t>Suppliers have low bartering power. Market power drives the cost. There is homogeneous raw material. It is likewise a low changing expense to different suppliers, exchanging costs depend on supplier concentration.</w:t>
      </w:r>
      <w:r w:rsidR="00E65BAE">
        <w:rPr>
          <w:rFonts w:ascii="Times New Roman" w:hAnsi="Times New Roman" w:cs="Times New Roman"/>
        </w:rPr>
        <w:t xml:space="preserve"> Suppliers have little control over prices, and the products supplied are pretty standard, so it makes it easier for buyers to switch supplier, there not much of a difference between them. </w:t>
      </w:r>
    </w:p>
    <w:p w14:paraId="619C8775" w14:textId="77777777" w:rsidR="00E65BAE" w:rsidRDefault="00E65BAE" w:rsidP="00BB0B24">
      <w:pPr>
        <w:pStyle w:val="ListParagraph"/>
        <w:rPr>
          <w:rFonts w:ascii="Times New Roman" w:hAnsi="Times New Roman" w:cs="Times New Roman"/>
        </w:rPr>
      </w:pPr>
    </w:p>
    <w:p w14:paraId="06502E66" w14:textId="542E5840" w:rsidR="00BB0B24" w:rsidRDefault="00BB0B24" w:rsidP="00BB0B24">
      <w:pPr>
        <w:pStyle w:val="ListParagraph"/>
        <w:rPr>
          <w:rFonts w:ascii="Times New Roman" w:hAnsi="Times New Roman" w:cs="Times New Roman"/>
        </w:rPr>
      </w:pPr>
      <w:r w:rsidRPr="00E65BAE">
        <w:rPr>
          <w:rFonts w:ascii="Times New Roman" w:hAnsi="Times New Roman" w:cs="Times New Roman"/>
          <w:b/>
          <w:bCs/>
        </w:rPr>
        <w:t>Power of buyers (</w:t>
      </w:r>
      <w:r w:rsidR="00E65BAE" w:rsidRPr="00E65BAE">
        <w:rPr>
          <w:rFonts w:ascii="Times New Roman" w:hAnsi="Times New Roman" w:cs="Times New Roman"/>
          <w:b/>
          <w:bCs/>
        </w:rPr>
        <w:t>Low</w:t>
      </w:r>
      <w:r w:rsidRPr="00E65BAE">
        <w:rPr>
          <w:rFonts w:ascii="Times New Roman" w:hAnsi="Times New Roman" w:cs="Times New Roman"/>
          <w:b/>
          <w:bCs/>
        </w:rPr>
        <w:t>):</w:t>
      </w:r>
      <w:r w:rsidR="00E65BAE">
        <w:rPr>
          <w:rFonts w:ascii="Times New Roman" w:hAnsi="Times New Roman" w:cs="Times New Roman"/>
        </w:rPr>
        <w:t xml:space="preserve"> </w:t>
      </w:r>
      <w:r w:rsidR="00E65BAE" w:rsidRPr="00E65BAE">
        <w:rPr>
          <w:rFonts w:ascii="Times New Roman" w:hAnsi="Times New Roman" w:cs="Times New Roman"/>
        </w:rPr>
        <w:t>The number of buyers in the brewery market is much more than the number of firms producing the items. This implies the purchasers have a few firms to choose from, and hence, don't have a lot of authority over costs. The income of the buyer inside the business is low. This implies that most want to buy at low costs, making the buyers more price sensitive. The quality of the items is essential to the buyers, and these buyers make purchases frequently. This means that the buyers in the industry are less price sensitive.</w:t>
      </w:r>
    </w:p>
    <w:p w14:paraId="2D1B1EAD" w14:textId="77777777" w:rsidR="00A41E23" w:rsidRDefault="00A41E23" w:rsidP="00BB0B24">
      <w:pPr>
        <w:pStyle w:val="ListParagraph"/>
        <w:rPr>
          <w:rFonts w:ascii="Times New Roman" w:hAnsi="Times New Roman" w:cs="Times New Roman"/>
        </w:rPr>
      </w:pPr>
    </w:p>
    <w:p w14:paraId="47A76620" w14:textId="71691190" w:rsidR="00BB0B24" w:rsidRPr="00681F3D" w:rsidRDefault="00BB0B24" w:rsidP="00681F3D">
      <w:pPr>
        <w:pStyle w:val="ListParagraph"/>
        <w:rPr>
          <w:rFonts w:ascii="Times New Roman" w:hAnsi="Times New Roman" w:cs="Times New Roman"/>
          <w:b/>
          <w:bCs/>
        </w:rPr>
      </w:pPr>
      <w:r w:rsidRPr="00A41E23">
        <w:rPr>
          <w:rFonts w:ascii="Times New Roman" w:hAnsi="Times New Roman" w:cs="Times New Roman"/>
          <w:b/>
          <w:bCs/>
        </w:rPr>
        <w:lastRenderedPageBreak/>
        <w:t>Threat of product substitutes (</w:t>
      </w:r>
      <w:r w:rsidR="00681F3D">
        <w:rPr>
          <w:rFonts w:ascii="Times New Roman" w:hAnsi="Times New Roman" w:cs="Times New Roman"/>
          <w:b/>
          <w:bCs/>
        </w:rPr>
        <w:t>Low</w:t>
      </w:r>
      <w:r w:rsidRPr="00681F3D">
        <w:rPr>
          <w:rFonts w:ascii="Times New Roman" w:hAnsi="Times New Roman" w:cs="Times New Roman"/>
          <w:b/>
          <w:bCs/>
        </w:rPr>
        <w:t>)</w:t>
      </w:r>
      <w:r w:rsidRPr="00681F3D">
        <w:rPr>
          <w:rFonts w:ascii="Times New Roman" w:hAnsi="Times New Roman" w:cs="Times New Roman"/>
        </w:rPr>
        <w:t>:</w:t>
      </w:r>
      <w:r w:rsidR="00A41E23" w:rsidRPr="00681F3D">
        <w:rPr>
          <w:rFonts w:ascii="Times New Roman" w:hAnsi="Times New Roman" w:cs="Times New Roman"/>
        </w:rPr>
        <w:t xml:space="preserve"> There are different alternatives/ varieties of brands. Some brands are Heineken, Anheuser- Busch, and SABMiller. </w:t>
      </w:r>
      <w:r w:rsidR="00257C6B" w:rsidRPr="00257C6B">
        <w:rPr>
          <w:rFonts w:ascii="Times New Roman" w:hAnsi="Times New Roman" w:cs="Times New Roman"/>
        </w:rPr>
        <w:t>There are not many substitutes accessible for the items that are created in the business where Carlsberg in Emerging Markets operates. The few substitutes that are accessible are likewise created by low benefit procuring businesses. This implies there is no ceiling on the maximum profit that firms can earn in the industry in which Carlsberg in Emerging Markets operates. Not many substitutes accessible are of high caliber. Comparatively, firms producing inside the business wherein Carlsberg in Emerging Markets operates sell at a lower cost than substitutes, with satisfactory quality. This implies purchasers are more averse to change to substitute products.</w:t>
      </w:r>
    </w:p>
    <w:p w14:paraId="0B9E8747" w14:textId="77777777" w:rsidR="00A41E23" w:rsidRDefault="00A41E23" w:rsidP="00BB0B24">
      <w:pPr>
        <w:pStyle w:val="ListParagraph"/>
        <w:rPr>
          <w:rFonts w:ascii="Times New Roman" w:hAnsi="Times New Roman" w:cs="Times New Roman"/>
        </w:rPr>
      </w:pPr>
    </w:p>
    <w:p w14:paraId="0BE93743" w14:textId="6D0EBFBD" w:rsidR="00BB0B24" w:rsidRDefault="00BB0B24" w:rsidP="00BB0B24">
      <w:pPr>
        <w:pStyle w:val="ListParagraph"/>
        <w:rPr>
          <w:rFonts w:ascii="Times New Roman" w:hAnsi="Times New Roman" w:cs="Times New Roman"/>
        </w:rPr>
      </w:pPr>
      <w:r w:rsidRPr="00257C6B">
        <w:rPr>
          <w:rFonts w:ascii="Times New Roman" w:hAnsi="Times New Roman" w:cs="Times New Roman"/>
          <w:b/>
          <w:bCs/>
        </w:rPr>
        <w:t>Intensity of rivalry among competitors (High):</w:t>
      </w:r>
      <w:r>
        <w:rPr>
          <w:rFonts w:ascii="Times New Roman" w:hAnsi="Times New Roman" w:cs="Times New Roman"/>
        </w:rPr>
        <w:t xml:space="preserve"> </w:t>
      </w:r>
      <w:r w:rsidR="00257C6B" w:rsidRPr="00257C6B">
        <w:rPr>
          <w:rFonts w:ascii="Times New Roman" w:hAnsi="Times New Roman" w:cs="Times New Roman"/>
        </w:rPr>
        <w:t>The very few competitors within</w:t>
      </w:r>
      <w:r w:rsidR="00257C6B">
        <w:rPr>
          <w:rFonts w:ascii="Times New Roman" w:hAnsi="Times New Roman" w:cs="Times New Roman"/>
        </w:rPr>
        <w:t xml:space="preserve"> </w:t>
      </w:r>
      <w:r w:rsidR="00257C6B" w:rsidRPr="00257C6B">
        <w:rPr>
          <w:rFonts w:ascii="Times New Roman" w:hAnsi="Times New Roman" w:cs="Times New Roman"/>
        </w:rPr>
        <w:t xml:space="preserve">the brewery </w:t>
      </w:r>
      <w:r w:rsidR="001C71B1">
        <w:rPr>
          <w:rFonts w:ascii="Times New Roman" w:hAnsi="Times New Roman" w:cs="Times New Roman"/>
        </w:rPr>
        <w:t>industry</w:t>
      </w:r>
      <w:r w:rsidR="00257C6B" w:rsidRPr="00257C6B">
        <w:rPr>
          <w:rFonts w:ascii="Times New Roman" w:hAnsi="Times New Roman" w:cs="Times New Roman"/>
        </w:rPr>
        <w:t xml:space="preserve"> have a huge market share in the overall industry. This implies these businesses will take part in serious </w:t>
      </w:r>
      <w:r w:rsidR="001C71B1">
        <w:rPr>
          <w:rFonts w:ascii="Times New Roman" w:hAnsi="Times New Roman" w:cs="Times New Roman"/>
        </w:rPr>
        <w:t>actions</w:t>
      </w:r>
      <w:r w:rsidR="00257C6B" w:rsidRPr="00257C6B">
        <w:rPr>
          <w:rFonts w:ascii="Times New Roman" w:hAnsi="Times New Roman" w:cs="Times New Roman"/>
        </w:rPr>
        <w:t xml:space="preserve"> to pick up positions and become market leaders. The techniques of the organizations inside the industry are </w:t>
      </w:r>
      <w:r w:rsidR="001C71B1">
        <w:rPr>
          <w:rFonts w:ascii="Times New Roman" w:hAnsi="Times New Roman" w:cs="Times New Roman"/>
        </w:rPr>
        <w:t>different</w:t>
      </w:r>
      <w:r w:rsidR="00257C6B" w:rsidRPr="00257C6B">
        <w:rPr>
          <w:rFonts w:ascii="Times New Roman" w:hAnsi="Times New Roman" w:cs="Times New Roman"/>
        </w:rPr>
        <w:t>, which means they are unique to one another as far as the strategies are concerned. The results in them running head-on into one another with respect to the technique.</w:t>
      </w:r>
    </w:p>
    <w:p w14:paraId="29E713DF" w14:textId="20F22E07" w:rsidR="00432F9A" w:rsidRDefault="00432F9A" w:rsidP="00BB0B24">
      <w:pPr>
        <w:pStyle w:val="ListParagraph"/>
        <w:rPr>
          <w:rFonts w:ascii="Times New Roman" w:hAnsi="Times New Roman" w:cs="Times New Roman"/>
        </w:rPr>
      </w:pPr>
    </w:p>
    <w:p w14:paraId="05DC781F" w14:textId="77777777" w:rsidR="00432F9A" w:rsidRDefault="00432F9A" w:rsidP="00BB0B24">
      <w:pPr>
        <w:pStyle w:val="ListParagraph"/>
        <w:rPr>
          <w:rFonts w:ascii="Times New Roman" w:hAnsi="Times New Roman" w:cs="Times New Roman"/>
        </w:rPr>
      </w:pPr>
    </w:p>
    <w:p w14:paraId="75F8EBDD" w14:textId="12772511" w:rsidR="00432F9A" w:rsidRDefault="00432F9A" w:rsidP="00432F9A">
      <w:r>
        <w:t xml:space="preserve">           </w:t>
      </w:r>
      <w:r w:rsidRPr="00895F95">
        <w:t>3. Analysis of Competitors</w:t>
      </w:r>
      <w:r>
        <w:t xml:space="preserve">  </w:t>
      </w:r>
    </w:p>
    <w:p w14:paraId="6BE9C88E" w14:textId="77777777" w:rsidR="00DB6DD5" w:rsidRDefault="00DB6DD5" w:rsidP="00DB6DD5"/>
    <w:p w14:paraId="08B5656B" w14:textId="01B73145" w:rsidR="00DB6DD5" w:rsidRDefault="00DB6DD5" w:rsidP="00DB6DD5">
      <w:r>
        <w:t xml:space="preserve">Carlberg occupies one of the largest market shares in the brewery industry. A </w:t>
      </w:r>
      <w:r>
        <w:t xml:space="preserve">   </w:t>
      </w:r>
      <w:r>
        <w:t>competitive analysis of Carlsberg indicates the competitive effects of the organization.</w:t>
      </w:r>
    </w:p>
    <w:p w14:paraId="6FFA06C5" w14:textId="77777777" w:rsidR="00DB6DD5" w:rsidRDefault="00DB6DD5" w:rsidP="00DB6DD5"/>
    <w:p w14:paraId="55E2BBD4" w14:textId="65E29486" w:rsidR="00DB6DD5" w:rsidRDefault="00DB6DD5" w:rsidP="00DB6DD5">
      <w:pPr>
        <w:ind w:firstLine="270"/>
      </w:pPr>
      <w:r>
        <w:t>SABMiller is one of the biggest rivals of Carlsberg. The company has high productivity, which can be observed in the revenue analysis. The company generates 77% more revenue than Carlberg generates.</w:t>
      </w:r>
    </w:p>
    <w:p w14:paraId="4068B451" w14:textId="77777777" w:rsidR="00DB6DD5" w:rsidRDefault="00DB6DD5" w:rsidP="00DB6DD5"/>
    <w:p w14:paraId="75E46E72" w14:textId="0BDA66E3" w:rsidR="00DB6DD5" w:rsidRDefault="00DB6DD5" w:rsidP="00DB6DD5">
      <w:pPr>
        <w:ind w:firstLine="270"/>
      </w:pPr>
      <w:r>
        <w:t>Anheuser Busch is one of the fastest-growing brewery organizations in the USA. The company owes more than 12 breweries across the USA. However, the company fails to compete with Carlsberg in terms of its revenue. The revenue return of the company is $9.811 billion, while the annual revenue of Carlberg is $13.6 billion.</w:t>
      </w:r>
    </w:p>
    <w:p w14:paraId="54A9D5AD" w14:textId="77777777" w:rsidR="00DB6DD5" w:rsidRDefault="00DB6DD5" w:rsidP="00DB6DD5"/>
    <w:p w14:paraId="21E62E2C" w14:textId="39E543EE" w:rsidR="00432F9A" w:rsidRDefault="00DB6DD5" w:rsidP="00DB6DD5">
      <w:pPr>
        <w:ind w:firstLine="270"/>
      </w:pPr>
      <w:r>
        <w:t>InBev brewery has genuinely established itself as the most leading brewery brand in the USA. It owns more than 200 standard brewery companies across the USA, which is far more ahead than Carlsberg. Moreover, the revenue return of the company is more than $54 million, which is more than four times bigger than Carlsberg.</w:t>
      </w:r>
    </w:p>
    <w:p w14:paraId="49E5D235" w14:textId="10BE2176" w:rsidR="00212121" w:rsidRDefault="00212121" w:rsidP="00DB6DD5"/>
    <w:p w14:paraId="6916560D" w14:textId="18F014AE" w:rsidR="00212121" w:rsidRDefault="00212121" w:rsidP="00432F9A"/>
    <w:p w14:paraId="4D561686" w14:textId="7AAAFF2C" w:rsidR="00212121" w:rsidRDefault="00212121" w:rsidP="00432F9A"/>
    <w:p w14:paraId="0D0C3BCA" w14:textId="295E7127" w:rsidR="00212121" w:rsidRDefault="00212121" w:rsidP="00432F9A"/>
    <w:p w14:paraId="78799786" w14:textId="697A652B" w:rsidR="00212121" w:rsidRPr="00212121" w:rsidRDefault="00212121" w:rsidP="00212121">
      <w:pPr>
        <w:pStyle w:val="ListParagraph"/>
        <w:numPr>
          <w:ilvl w:val="0"/>
          <w:numId w:val="1"/>
        </w:numPr>
        <w:spacing w:after="160"/>
        <w:rPr>
          <w:rFonts w:ascii="Times New Roman" w:hAnsi="Times New Roman" w:cs="Times New Roman"/>
        </w:rPr>
      </w:pPr>
      <w:r w:rsidRPr="00212121">
        <w:rPr>
          <w:rFonts w:ascii="Times New Roman" w:hAnsi="Times New Roman" w:cs="Times New Roman"/>
          <w:b/>
        </w:rPr>
        <w:lastRenderedPageBreak/>
        <w:t>Strategic Options</w:t>
      </w:r>
      <w:r w:rsidRPr="00212121">
        <w:rPr>
          <w:rFonts w:ascii="Times New Roman" w:hAnsi="Times New Roman" w:cs="Times New Roman"/>
        </w:rPr>
        <w:tab/>
      </w:r>
    </w:p>
    <w:p w14:paraId="6BB6D761" w14:textId="580104DE" w:rsidR="00212121" w:rsidRPr="00895F95" w:rsidRDefault="00212121" w:rsidP="00212121">
      <w:pPr>
        <w:pStyle w:val="ListParagraph"/>
        <w:ind w:left="990"/>
        <w:rPr>
          <w:rFonts w:ascii="Times New Roman" w:hAnsi="Times New Roman" w:cs="Times New Roman"/>
        </w:rPr>
      </w:pPr>
      <w:r>
        <w:rPr>
          <w:rFonts w:ascii="Times New Roman" w:hAnsi="Times New Roman" w:cs="Times New Roman"/>
        </w:rPr>
        <w:t>1.Rebranding/ repositioning (Status qua)</w:t>
      </w:r>
    </w:p>
    <w:p w14:paraId="60718D10" w14:textId="092E3EE5" w:rsidR="00212121" w:rsidRPr="00895F95" w:rsidRDefault="00212121" w:rsidP="00212121">
      <w:pPr>
        <w:pStyle w:val="ListParagraph"/>
        <w:ind w:left="990"/>
        <w:rPr>
          <w:rFonts w:ascii="Times New Roman" w:hAnsi="Times New Roman" w:cs="Times New Roman"/>
        </w:rPr>
      </w:pPr>
      <w:r w:rsidRPr="00895F95">
        <w:rPr>
          <w:rFonts w:ascii="Times New Roman" w:hAnsi="Times New Roman" w:cs="Times New Roman"/>
        </w:rPr>
        <w:t xml:space="preserve">2. </w:t>
      </w:r>
      <w:r>
        <w:rPr>
          <w:rFonts w:ascii="Times New Roman" w:hAnsi="Times New Roman" w:cs="Times New Roman"/>
        </w:rPr>
        <w:t>Diversification</w:t>
      </w:r>
    </w:p>
    <w:p w14:paraId="7F3D7D25" w14:textId="4BDC5388" w:rsidR="00212121" w:rsidRPr="00895F95" w:rsidRDefault="00212121" w:rsidP="00212121">
      <w:pPr>
        <w:pStyle w:val="ListParagraph"/>
        <w:ind w:left="990"/>
        <w:rPr>
          <w:rFonts w:ascii="Times New Roman" w:hAnsi="Times New Roman" w:cs="Times New Roman"/>
        </w:rPr>
      </w:pPr>
      <w:r w:rsidRPr="00895F95">
        <w:rPr>
          <w:rFonts w:ascii="Times New Roman" w:hAnsi="Times New Roman" w:cs="Times New Roman"/>
        </w:rPr>
        <w:t>3</w:t>
      </w:r>
      <w:r w:rsidR="001C71B1">
        <w:rPr>
          <w:rFonts w:ascii="Times New Roman" w:hAnsi="Times New Roman" w:cs="Times New Roman"/>
        </w:rPr>
        <w:t xml:space="preserve">. </w:t>
      </w:r>
      <w:r>
        <w:rPr>
          <w:rFonts w:ascii="Times New Roman" w:hAnsi="Times New Roman" w:cs="Times New Roman"/>
        </w:rPr>
        <w:t>Product line extension and acquisition for Russia/ Eastern Europe.</w:t>
      </w:r>
      <w:r w:rsidRPr="00895F95">
        <w:rPr>
          <w:rFonts w:ascii="Times New Roman" w:hAnsi="Times New Roman" w:cs="Times New Roman"/>
        </w:rPr>
        <w:t xml:space="preserve"> </w:t>
      </w:r>
    </w:p>
    <w:p w14:paraId="48F39916" w14:textId="7C6CA341" w:rsidR="00067329" w:rsidRDefault="00212121" w:rsidP="00067329">
      <w:pPr>
        <w:pStyle w:val="ListParagraph"/>
        <w:ind w:left="990"/>
        <w:rPr>
          <w:rFonts w:ascii="Times New Roman" w:hAnsi="Times New Roman" w:cs="Times New Roman"/>
        </w:rPr>
      </w:pPr>
      <w:r w:rsidRPr="00895F95">
        <w:rPr>
          <w:rFonts w:ascii="Times New Roman" w:hAnsi="Times New Roman" w:cs="Times New Roman"/>
        </w:rPr>
        <w:t xml:space="preserve">4. </w:t>
      </w:r>
      <w:r>
        <w:rPr>
          <w:rFonts w:ascii="Times New Roman" w:hAnsi="Times New Roman" w:cs="Times New Roman"/>
        </w:rPr>
        <w:t xml:space="preserve">Promote premium products in urban China while promoting low-cost but high-quality products in rural China. </w:t>
      </w:r>
    </w:p>
    <w:p w14:paraId="6EBFFE54" w14:textId="77777777" w:rsidR="00067329" w:rsidRPr="00067329" w:rsidRDefault="00067329" w:rsidP="00067329">
      <w:pPr>
        <w:pStyle w:val="ListParagraph"/>
        <w:ind w:left="990"/>
        <w:rPr>
          <w:rFonts w:ascii="Times New Roman" w:hAnsi="Times New Roman" w:cs="Times New Roman"/>
        </w:rPr>
      </w:pPr>
    </w:p>
    <w:p w14:paraId="29091F96" w14:textId="77777777" w:rsidR="00067329" w:rsidRPr="00067329" w:rsidRDefault="00067329" w:rsidP="00067329">
      <w:pPr>
        <w:spacing w:after="160"/>
        <w:ind w:left="360"/>
        <w:rPr>
          <w:b/>
        </w:rPr>
      </w:pPr>
    </w:p>
    <w:p w14:paraId="46B72155" w14:textId="228D9E1B" w:rsidR="00212121" w:rsidRDefault="00212121" w:rsidP="00212121">
      <w:pPr>
        <w:pStyle w:val="ListParagraph"/>
        <w:numPr>
          <w:ilvl w:val="0"/>
          <w:numId w:val="12"/>
        </w:numPr>
        <w:spacing w:after="160"/>
        <w:rPr>
          <w:rFonts w:ascii="Times New Roman" w:hAnsi="Times New Roman" w:cs="Times New Roman"/>
          <w:b/>
        </w:rPr>
      </w:pPr>
      <w:r w:rsidRPr="00076973">
        <w:rPr>
          <w:rFonts w:ascii="Times New Roman" w:hAnsi="Times New Roman" w:cs="Times New Roman"/>
          <w:b/>
        </w:rPr>
        <w:t>Intra-Option Analyses</w:t>
      </w:r>
    </w:p>
    <w:p w14:paraId="2DF73EC3" w14:textId="77777777" w:rsidR="001C71B1" w:rsidRPr="001C71B1" w:rsidRDefault="001C71B1" w:rsidP="001C71B1">
      <w:pPr>
        <w:spacing w:after="160"/>
        <w:rPr>
          <w:b/>
        </w:rPr>
      </w:pPr>
    </w:p>
    <w:p w14:paraId="40574437" w14:textId="020AC444" w:rsidR="001C71B1" w:rsidRDefault="001C71B1" w:rsidP="001C71B1">
      <w:pPr>
        <w:pStyle w:val="ListParagraph"/>
        <w:numPr>
          <w:ilvl w:val="0"/>
          <w:numId w:val="14"/>
        </w:numPr>
        <w:spacing w:after="160"/>
        <w:rPr>
          <w:rFonts w:ascii="Times New Roman" w:hAnsi="Times New Roman" w:cs="Times New Roman"/>
          <w:bCs/>
        </w:rPr>
      </w:pPr>
      <w:r w:rsidRPr="001C71B1">
        <w:rPr>
          <w:rFonts w:ascii="Times New Roman" w:hAnsi="Times New Roman" w:cs="Times New Roman"/>
          <w:bCs/>
        </w:rPr>
        <w:t>Option 1: Rebranding/ repositioning (</w:t>
      </w:r>
      <w:r w:rsidR="00E30F0D">
        <w:rPr>
          <w:rFonts w:ascii="Times New Roman" w:hAnsi="Times New Roman" w:cs="Times New Roman"/>
          <w:bCs/>
        </w:rPr>
        <w:t>No change in current strategy</w:t>
      </w:r>
      <w:r w:rsidRPr="001C71B1">
        <w:rPr>
          <w:rFonts w:ascii="Times New Roman" w:hAnsi="Times New Roman" w:cs="Times New Roman"/>
          <w:bCs/>
        </w:rPr>
        <w:t>)</w:t>
      </w:r>
    </w:p>
    <w:p w14:paraId="5CBBC165" w14:textId="77777777" w:rsidR="001C71B1" w:rsidRPr="001C71B1" w:rsidRDefault="001C71B1" w:rsidP="001C71B1">
      <w:pPr>
        <w:pStyle w:val="ListParagraph"/>
        <w:spacing w:after="160"/>
        <w:ind w:left="1800"/>
        <w:rPr>
          <w:rFonts w:ascii="Times New Roman" w:hAnsi="Times New Roman" w:cs="Times New Roman"/>
          <w:bCs/>
        </w:rPr>
      </w:pPr>
    </w:p>
    <w:p w14:paraId="62056C91" w14:textId="21D3B873" w:rsidR="001C71B1" w:rsidRDefault="001C71B1" w:rsidP="001C71B1">
      <w:pPr>
        <w:pStyle w:val="ListParagraph"/>
        <w:numPr>
          <w:ilvl w:val="0"/>
          <w:numId w:val="15"/>
        </w:numPr>
        <w:spacing w:after="160"/>
        <w:rPr>
          <w:rFonts w:ascii="Times New Roman" w:hAnsi="Times New Roman" w:cs="Times New Roman"/>
          <w:bCs/>
        </w:rPr>
      </w:pPr>
      <w:r w:rsidRPr="001C71B1">
        <w:rPr>
          <w:rFonts w:ascii="Times New Roman" w:hAnsi="Times New Roman" w:cs="Times New Roman"/>
          <w:bCs/>
        </w:rPr>
        <w:t>Pros (qualitative and quantitative)</w:t>
      </w:r>
    </w:p>
    <w:p w14:paraId="5257D8DC" w14:textId="158885E0" w:rsidR="00EE5214" w:rsidRDefault="00EE5214" w:rsidP="00EE5214">
      <w:pPr>
        <w:pStyle w:val="ListParagraph"/>
        <w:numPr>
          <w:ilvl w:val="0"/>
          <w:numId w:val="25"/>
        </w:numPr>
        <w:spacing w:after="160"/>
        <w:rPr>
          <w:rFonts w:ascii="Times New Roman" w:hAnsi="Times New Roman" w:cs="Times New Roman"/>
          <w:bCs/>
        </w:rPr>
      </w:pPr>
      <w:r>
        <w:rPr>
          <w:rFonts w:ascii="Times New Roman" w:hAnsi="Times New Roman" w:cs="Times New Roman"/>
          <w:bCs/>
        </w:rPr>
        <w:t xml:space="preserve">Carlberg’s in Emerging Markets main focus is to grow revenue, so if the plan they have at the moment is not working, it not a bad idea to rebrand the business to attract new/ more customers. </w:t>
      </w:r>
    </w:p>
    <w:p w14:paraId="31848CDC" w14:textId="77777777" w:rsidR="00EE5214" w:rsidRDefault="00EE5214" w:rsidP="00EE5214">
      <w:pPr>
        <w:pStyle w:val="ListParagraph"/>
        <w:spacing w:after="160"/>
        <w:ind w:left="2880"/>
        <w:rPr>
          <w:rFonts w:ascii="Times New Roman" w:hAnsi="Times New Roman" w:cs="Times New Roman"/>
          <w:bCs/>
        </w:rPr>
      </w:pPr>
    </w:p>
    <w:p w14:paraId="36CAD1DD" w14:textId="7C929F88" w:rsidR="001C71B1" w:rsidRDefault="00EE5214" w:rsidP="001C71B1">
      <w:pPr>
        <w:pStyle w:val="ListParagraph"/>
        <w:numPr>
          <w:ilvl w:val="0"/>
          <w:numId w:val="25"/>
        </w:numPr>
        <w:spacing w:after="160"/>
        <w:rPr>
          <w:rFonts w:ascii="Times New Roman" w:hAnsi="Times New Roman" w:cs="Times New Roman"/>
          <w:bCs/>
        </w:rPr>
      </w:pPr>
      <w:r>
        <w:rPr>
          <w:rFonts w:ascii="Times New Roman" w:hAnsi="Times New Roman" w:cs="Times New Roman"/>
          <w:bCs/>
        </w:rPr>
        <w:t>Carlsberg holds is currently the 5</w:t>
      </w:r>
      <w:r>
        <w:rPr>
          <w:rFonts w:ascii="Times New Roman" w:hAnsi="Times New Roman" w:cs="Times New Roman"/>
          <w:bCs/>
          <w:vertAlign w:val="superscript"/>
        </w:rPr>
        <w:t>th</w:t>
      </w:r>
      <w:r>
        <w:rPr>
          <w:rFonts w:ascii="Times New Roman" w:hAnsi="Times New Roman" w:cs="Times New Roman"/>
          <w:bCs/>
        </w:rPr>
        <w:t xml:space="preserve"> leading brewery company and hold</w:t>
      </w:r>
      <w:r w:rsidR="0085638E">
        <w:rPr>
          <w:rFonts w:ascii="Times New Roman" w:hAnsi="Times New Roman" w:cs="Times New Roman"/>
          <w:bCs/>
        </w:rPr>
        <w:t>s</w:t>
      </w:r>
      <w:r>
        <w:rPr>
          <w:rFonts w:ascii="Times New Roman" w:hAnsi="Times New Roman" w:cs="Times New Roman"/>
          <w:bCs/>
        </w:rPr>
        <w:t xml:space="preserve"> 6% of market share, Anheusher- Busch</w:t>
      </w:r>
      <w:r w:rsidR="00E30F0D">
        <w:rPr>
          <w:rFonts w:ascii="Times New Roman" w:hAnsi="Times New Roman" w:cs="Times New Roman"/>
          <w:bCs/>
        </w:rPr>
        <w:t xml:space="preserve"> and</w:t>
      </w:r>
      <w:r>
        <w:rPr>
          <w:rFonts w:ascii="Times New Roman" w:hAnsi="Times New Roman" w:cs="Times New Roman"/>
          <w:bCs/>
        </w:rPr>
        <w:t xml:space="preserve"> InBev NV holds 28%, analyze their branding tactics and figure out ways to use them in Carlsberg’s favor. </w:t>
      </w:r>
    </w:p>
    <w:p w14:paraId="2391FB54" w14:textId="77777777" w:rsidR="00EE5214" w:rsidRPr="00EE5214" w:rsidRDefault="00EE5214" w:rsidP="00EE5214">
      <w:pPr>
        <w:pStyle w:val="ListParagraph"/>
        <w:spacing w:after="160"/>
        <w:ind w:left="2880"/>
        <w:rPr>
          <w:rFonts w:ascii="Times New Roman" w:hAnsi="Times New Roman" w:cs="Times New Roman"/>
          <w:bCs/>
        </w:rPr>
      </w:pPr>
    </w:p>
    <w:p w14:paraId="2A7061A0" w14:textId="451CAD63" w:rsidR="001C71B1" w:rsidRDefault="001C71B1" w:rsidP="001C71B1">
      <w:pPr>
        <w:pStyle w:val="ListParagraph"/>
        <w:numPr>
          <w:ilvl w:val="0"/>
          <w:numId w:val="15"/>
        </w:numPr>
        <w:spacing w:after="160"/>
        <w:rPr>
          <w:rFonts w:ascii="Times New Roman" w:hAnsi="Times New Roman" w:cs="Times New Roman"/>
          <w:bCs/>
        </w:rPr>
      </w:pPr>
      <w:r w:rsidRPr="001C71B1">
        <w:rPr>
          <w:rFonts w:ascii="Times New Roman" w:hAnsi="Times New Roman" w:cs="Times New Roman"/>
          <w:bCs/>
        </w:rPr>
        <w:t>Cons (qualitative and quantitative)</w:t>
      </w:r>
    </w:p>
    <w:p w14:paraId="78348428" w14:textId="77777777" w:rsidR="00EE5214" w:rsidRDefault="00EE5214" w:rsidP="00EE5214">
      <w:pPr>
        <w:pStyle w:val="ListParagraph"/>
        <w:spacing w:after="160"/>
        <w:ind w:left="2160"/>
        <w:rPr>
          <w:rFonts w:ascii="Times New Roman" w:hAnsi="Times New Roman" w:cs="Times New Roman"/>
          <w:bCs/>
        </w:rPr>
      </w:pPr>
    </w:p>
    <w:p w14:paraId="2E140F36" w14:textId="21504F4B" w:rsidR="00EE5214" w:rsidRDefault="00E30F0D" w:rsidP="00EE5214">
      <w:pPr>
        <w:pStyle w:val="ListParagraph"/>
        <w:numPr>
          <w:ilvl w:val="0"/>
          <w:numId w:val="26"/>
        </w:numPr>
        <w:spacing w:after="160"/>
        <w:rPr>
          <w:rFonts w:ascii="Times New Roman" w:hAnsi="Times New Roman" w:cs="Times New Roman"/>
          <w:bCs/>
        </w:rPr>
      </w:pPr>
      <w:r>
        <w:rPr>
          <w:rFonts w:ascii="Times New Roman" w:hAnsi="Times New Roman" w:cs="Times New Roman"/>
          <w:bCs/>
        </w:rPr>
        <w:t>The industry itself does not have a lot of competition when it comes to the quality of beer, so it could be a waste of money to rebrand being that Carlsberg is already in a top position.</w:t>
      </w:r>
    </w:p>
    <w:p w14:paraId="20FEB0C3" w14:textId="77777777" w:rsidR="00E30F0D" w:rsidRDefault="00E30F0D" w:rsidP="00E30F0D">
      <w:pPr>
        <w:pStyle w:val="ListParagraph"/>
        <w:spacing w:after="160"/>
        <w:ind w:left="2880"/>
        <w:rPr>
          <w:rFonts w:ascii="Times New Roman" w:hAnsi="Times New Roman" w:cs="Times New Roman"/>
          <w:bCs/>
        </w:rPr>
      </w:pPr>
    </w:p>
    <w:p w14:paraId="358FB682" w14:textId="4F5A0CB5" w:rsidR="00E30F0D" w:rsidRPr="001C71B1" w:rsidRDefault="00E30F0D" w:rsidP="00EE5214">
      <w:pPr>
        <w:pStyle w:val="ListParagraph"/>
        <w:numPr>
          <w:ilvl w:val="0"/>
          <w:numId w:val="26"/>
        </w:numPr>
        <w:spacing w:after="160"/>
        <w:rPr>
          <w:rFonts w:ascii="Times New Roman" w:hAnsi="Times New Roman" w:cs="Times New Roman"/>
          <w:bCs/>
        </w:rPr>
      </w:pPr>
      <w:r>
        <w:rPr>
          <w:rFonts w:ascii="Times New Roman" w:hAnsi="Times New Roman" w:cs="Times New Roman"/>
          <w:bCs/>
        </w:rPr>
        <w:t xml:space="preserve">Trying to increase consumption per capita has already been a challenging task, so trying to add extra components can actually decrease it, too much being done at once. </w:t>
      </w:r>
    </w:p>
    <w:p w14:paraId="15F924FA" w14:textId="18F65916" w:rsidR="001C71B1" w:rsidRPr="001C71B1" w:rsidRDefault="001C71B1" w:rsidP="001C71B1">
      <w:pPr>
        <w:spacing w:after="160"/>
        <w:rPr>
          <w:bCs/>
        </w:rPr>
      </w:pPr>
    </w:p>
    <w:p w14:paraId="3DC456F1" w14:textId="1673972C" w:rsidR="001C71B1" w:rsidRPr="001C71B1" w:rsidRDefault="001C71B1" w:rsidP="001C71B1">
      <w:pPr>
        <w:pStyle w:val="ListParagraph"/>
        <w:numPr>
          <w:ilvl w:val="0"/>
          <w:numId w:val="14"/>
        </w:numPr>
        <w:spacing w:after="160"/>
        <w:rPr>
          <w:rFonts w:ascii="Times New Roman" w:hAnsi="Times New Roman" w:cs="Times New Roman"/>
          <w:bCs/>
        </w:rPr>
      </w:pPr>
      <w:r w:rsidRPr="001C71B1">
        <w:rPr>
          <w:rFonts w:ascii="Times New Roman" w:hAnsi="Times New Roman" w:cs="Times New Roman"/>
          <w:bCs/>
        </w:rPr>
        <w:t>Option 2: Diversification</w:t>
      </w:r>
    </w:p>
    <w:p w14:paraId="6B7B2915" w14:textId="77777777" w:rsidR="001C71B1" w:rsidRPr="001C71B1" w:rsidRDefault="001C71B1" w:rsidP="001C71B1">
      <w:pPr>
        <w:pStyle w:val="ListParagraph"/>
        <w:spacing w:after="160"/>
        <w:ind w:left="1800"/>
        <w:rPr>
          <w:rFonts w:ascii="Times New Roman" w:hAnsi="Times New Roman" w:cs="Times New Roman"/>
          <w:bCs/>
        </w:rPr>
      </w:pPr>
    </w:p>
    <w:p w14:paraId="53F24DDC" w14:textId="47747DFA" w:rsidR="001C71B1" w:rsidRDefault="001C71B1" w:rsidP="001C71B1">
      <w:pPr>
        <w:pStyle w:val="ListParagraph"/>
        <w:numPr>
          <w:ilvl w:val="0"/>
          <w:numId w:val="19"/>
        </w:numPr>
        <w:spacing w:after="160"/>
        <w:rPr>
          <w:rFonts w:ascii="Times New Roman" w:hAnsi="Times New Roman" w:cs="Times New Roman"/>
          <w:bCs/>
        </w:rPr>
      </w:pPr>
      <w:r w:rsidRPr="001C71B1">
        <w:rPr>
          <w:rFonts w:ascii="Times New Roman" w:hAnsi="Times New Roman" w:cs="Times New Roman"/>
          <w:bCs/>
        </w:rPr>
        <w:t>Pros (qualitative and quantitative)</w:t>
      </w:r>
    </w:p>
    <w:p w14:paraId="5B11BCF4" w14:textId="77777777" w:rsidR="001C71B1" w:rsidRDefault="001C71B1" w:rsidP="001C71B1">
      <w:pPr>
        <w:pStyle w:val="ListParagraph"/>
        <w:spacing w:after="160"/>
        <w:ind w:left="2160"/>
        <w:rPr>
          <w:rFonts w:ascii="Times New Roman" w:hAnsi="Times New Roman" w:cs="Times New Roman"/>
          <w:bCs/>
        </w:rPr>
      </w:pPr>
    </w:p>
    <w:p w14:paraId="04A06B33" w14:textId="5791B99A" w:rsidR="00E30F0D" w:rsidRDefault="0085638E" w:rsidP="00E30F0D">
      <w:pPr>
        <w:pStyle w:val="ListParagraph"/>
        <w:numPr>
          <w:ilvl w:val="0"/>
          <w:numId w:val="24"/>
        </w:numPr>
        <w:spacing w:after="160"/>
        <w:rPr>
          <w:rFonts w:ascii="Times New Roman" w:hAnsi="Times New Roman" w:cs="Times New Roman"/>
          <w:bCs/>
        </w:rPr>
      </w:pPr>
      <w:r w:rsidRPr="0085638E">
        <w:rPr>
          <w:rFonts w:ascii="Times New Roman" w:hAnsi="Times New Roman" w:cs="Times New Roman"/>
          <w:bCs/>
        </w:rPr>
        <w:t>By introducing new products, exploring new regions or targeting new groups of customers, you can expand your customer base</w:t>
      </w:r>
    </w:p>
    <w:p w14:paraId="5E0F008A" w14:textId="77777777" w:rsidR="00E30F0D" w:rsidRDefault="00E30F0D" w:rsidP="00E30F0D">
      <w:pPr>
        <w:pStyle w:val="ListParagraph"/>
        <w:spacing w:after="160"/>
        <w:ind w:left="2880"/>
        <w:rPr>
          <w:rFonts w:ascii="Times New Roman" w:hAnsi="Times New Roman" w:cs="Times New Roman"/>
          <w:bCs/>
        </w:rPr>
      </w:pPr>
    </w:p>
    <w:p w14:paraId="36EC4D29" w14:textId="3D73E461" w:rsidR="001C71B1" w:rsidRDefault="00E30F0D" w:rsidP="00E30F0D">
      <w:pPr>
        <w:pStyle w:val="ListParagraph"/>
        <w:numPr>
          <w:ilvl w:val="0"/>
          <w:numId w:val="24"/>
        </w:numPr>
        <w:spacing w:after="160"/>
        <w:rPr>
          <w:rFonts w:ascii="Times New Roman" w:hAnsi="Times New Roman" w:cs="Times New Roman"/>
          <w:bCs/>
        </w:rPr>
      </w:pPr>
      <w:r w:rsidRPr="00E30F0D">
        <w:rPr>
          <w:rFonts w:ascii="Times New Roman" w:hAnsi="Times New Roman" w:cs="Times New Roman"/>
          <w:bCs/>
        </w:rPr>
        <w:t xml:space="preserve">Diversifying business revenue stream is crucial because, it reduces the </w:t>
      </w:r>
      <w:r w:rsidR="0085638E">
        <w:rPr>
          <w:rFonts w:ascii="Times New Roman" w:hAnsi="Times New Roman" w:cs="Times New Roman"/>
          <w:bCs/>
        </w:rPr>
        <w:t xml:space="preserve">chance of sales drying up. </w:t>
      </w:r>
    </w:p>
    <w:p w14:paraId="70B6240C" w14:textId="77777777" w:rsidR="0085638E" w:rsidRPr="0085638E" w:rsidRDefault="0085638E" w:rsidP="0085638E">
      <w:pPr>
        <w:pStyle w:val="ListParagraph"/>
        <w:rPr>
          <w:rFonts w:ascii="Times New Roman" w:hAnsi="Times New Roman" w:cs="Times New Roman"/>
          <w:bCs/>
        </w:rPr>
      </w:pPr>
    </w:p>
    <w:p w14:paraId="73008247" w14:textId="690B8E72" w:rsidR="001C71B1" w:rsidRPr="0085638E" w:rsidRDefault="0085638E" w:rsidP="0085638E">
      <w:pPr>
        <w:pStyle w:val="ListParagraph"/>
        <w:numPr>
          <w:ilvl w:val="0"/>
          <w:numId w:val="24"/>
        </w:numPr>
        <w:spacing w:after="160"/>
        <w:rPr>
          <w:rFonts w:ascii="Times New Roman" w:hAnsi="Times New Roman" w:cs="Times New Roman"/>
          <w:bCs/>
        </w:rPr>
      </w:pPr>
      <w:r>
        <w:rPr>
          <w:rFonts w:ascii="Times New Roman" w:hAnsi="Times New Roman" w:cs="Times New Roman"/>
          <w:bCs/>
        </w:rPr>
        <w:t>Best to avoid excessive dependence on a single revenue source, s</w:t>
      </w:r>
      <w:r w:rsidRPr="0085638E">
        <w:rPr>
          <w:rFonts w:ascii="Times New Roman" w:hAnsi="Times New Roman" w:cs="Times New Roman"/>
          <w:bCs/>
        </w:rPr>
        <w:t>tabilize their financial positions, and thereby reduce the risk of financial crises</w:t>
      </w:r>
    </w:p>
    <w:p w14:paraId="1B86F1FA" w14:textId="77777777" w:rsidR="001C71B1" w:rsidRPr="001C71B1" w:rsidRDefault="001C71B1" w:rsidP="001C71B1">
      <w:pPr>
        <w:pStyle w:val="ListParagraph"/>
        <w:spacing w:after="160"/>
        <w:ind w:left="2160"/>
        <w:rPr>
          <w:rFonts w:ascii="Times New Roman" w:hAnsi="Times New Roman" w:cs="Times New Roman"/>
          <w:bCs/>
        </w:rPr>
      </w:pPr>
    </w:p>
    <w:p w14:paraId="05CC8428" w14:textId="5E34BAC2" w:rsidR="001C71B1" w:rsidRDefault="001C71B1" w:rsidP="001C71B1">
      <w:pPr>
        <w:pStyle w:val="ListParagraph"/>
        <w:numPr>
          <w:ilvl w:val="0"/>
          <w:numId w:val="19"/>
        </w:numPr>
        <w:spacing w:after="160"/>
        <w:rPr>
          <w:rFonts w:ascii="Times New Roman" w:hAnsi="Times New Roman" w:cs="Times New Roman"/>
          <w:bCs/>
        </w:rPr>
      </w:pPr>
      <w:r w:rsidRPr="001C71B1">
        <w:rPr>
          <w:rFonts w:ascii="Times New Roman" w:hAnsi="Times New Roman" w:cs="Times New Roman"/>
          <w:bCs/>
        </w:rPr>
        <w:t>Cons (qualitative and quantitative)</w:t>
      </w:r>
    </w:p>
    <w:p w14:paraId="27ED9C24" w14:textId="77777777" w:rsidR="0085638E" w:rsidRDefault="0085638E" w:rsidP="0085638E">
      <w:pPr>
        <w:pStyle w:val="ListParagraph"/>
        <w:spacing w:after="160"/>
        <w:ind w:left="2160"/>
        <w:rPr>
          <w:rFonts w:ascii="Times New Roman" w:hAnsi="Times New Roman" w:cs="Times New Roman"/>
          <w:bCs/>
        </w:rPr>
      </w:pPr>
    </w:p>
    <w:p w14:paraId="4ACCD9AD" w14:textId="3956B922" w:rsidR="0085638E" w:rsidRDefault="00E30F0D" w:rsidP="00747FF2">
      <w:pPr>
        <w:pStyle w:val="ListParagraph"/>
        <w:numPr>
          <w:ilvl w:val="0"/>
          <w:numId w:val="27"/>
        </w:numPr>
        <w:spacing w:after="160"/>
        <w:rPr>
          <w:rFonts w:ascii="Times New Roman" w:hAnsi="Times New Roman" w:cs="Times New Roman"/>
          <w:bCs/>
        </w:rPr>
      </w:pPr>
      <w:r>
        <w:rPr>
          <w:rFonts w:ascii="Times New Roman" w:hAnsi="Times New Roman" w:cs="Times New Roman"/>
          <w:bCs/>
        </w:rPr>
        <w:t xml:space="preserve">On average 75% of businesses fail at launching new initiatives and markets. </w:t>
      </w:r>
    </w:p>
    <w:p w14:paraId="4F091056" w14:textId="77777777" w:rsidR="00747FF2" w:rsidRPr="00747FF2" w:rsidRDefault="00747FF2" w:rsidP="00747FF2">
      <w:pPr>
        <w:pStyle w:val="ListParagraph"/>
        <w:spacing w:after="160"/>
        <w:ind w:left="2880"/>
        <w:rPr>
          <w:rFonts w:ascii="Times New Roman" w:hAnsi="Times New Roman" w:cs="Times New Roman"/>
          <w:bCs/>
        </w:rPr>
      </w:pPr>
    </w:p>
    <w:p w14:paraId="22F41267" w14:textId="7A751682" w:rsidR="0085638E" w:rsidRDefault="0085638E" w:rsidP="0085638E">
      <w:pPr>
        <w:pStyle w:val="ListParagraph"/>
        <w:numPr>
          <w:ilvl w:val="0"/>
          <w:numId w:val="27"/>
        </w:numPr>
        <w:spacing w:after="160"/>
        <w:rPr>
          <w:rFonts w:ascii="Times New Roman" w:hAnsi="Times New Roman" w:cs="Times New Roman"/>
          <w:bCs/>
        </w:rPr>
      </w:pPr>
      <w:r w:rsidRPr="0085638E">
        <w:rPr>
          <w:rFonts w:ascii="Times New Roman" w:hAnsi="Times New Roman" w:cs="Times New Roman"/>
          <w:bCs/>
        </w:rPr>
        <w:t xml:space="preserve">It can take time and experience to identify what </w:t>
      </w:r>
      <w:r>
        <w:rPr>
          <w:rFonts w:ascii="Times New Roman" w:hAnsi="Times New Roman" w:cs="Times New Roman"/>
          <w:bCs/>
        </w:rPr>
        <w:t>Carlsberg’s</w:t>
      </w:r>
      <w:r w:rsidRPr="0085638E">
        <w:rPr>
          <w:rFonts w:ascii="Times New Roman" w:hAnsi="Times New Roman" w:cs="Times New Roman"/>
          <w:bCs/>
        </w:rPr>
        <w:t xml:space="preserve"> strengths (or strategic assets) are, by which time </w:t>
      </w:r>
      <w:r>
        <w:rPr>
          <w:rFonts w:ascii="Times New Roman" w:hAnsi="Times New Roman" w:cs="Times New Roman"/>
          <w:bCs/>
        </w:rPr>
        <w:t>they</w:t>
      </w:r>
      <w:r w:rsidRPr="0085638E">
        <w:rPr>
          <w:rFonts w:ascii="Times New Roman" w:hAnsi="Times New Roman" w:cs="Times New Roman"/>
          <w:bCs/>
        </w:rPr>
        <w:t xml:space="preserve"> might be reluctant to change </w:t>
      </w:r>
      <w:r>
        <w:rPr>
          <w:rFonts w:ascii="Times New Roman" w:hAnsi="Times New Roman" w:cs="Times New Roman"/>
          <w:bCs/>
        </w:rPr>
        <w:t>the</w:t>
      </w:r>
      <w:r w:rsidRPr="0085638E">
        <w:rPr>
          <w:rFonts w:ascii="Times New Roman" w:hAnsi="Times New Roman" w:cs="Times New Roman"/>
          <w:bCs/>
        </w:rPr>
        <w:t xml:space="preserve"> strategy to make the most of any wasted opportunities.</w:t>
      </w:r>
    </w:p>
    <w:p w14:paraId="78ED63D9" w14:textId="77777777" w:rsidR="0085638E" w:rsidRDefault="0085638E" w:rsidP="0085638E">
      <w:pPr>
        <w:pStyle w:val="ListParagraph"/>
        <w:spacing w:after="160"/>
        <w:ind w:left="2880"/>
        <w:rPr>
          <w:rFonts w:ascii="Times New Roman" w:hAnsi="Times New Roman" w:cs="Times New Roman"/>
          <w:bCs/>
        </w:rPr>
      </w:pPr>
    </w:p>
    <w:p w14:paraId="2C8FD7A6" w14:textId="674C86A3" w:rsidR="00747FF2" w:rsidRDefault="0085638E" w:rsidP="00747FF2">
      <w:pPr>
        <w:pStyle w:val="ListParagraph"/>
        <w:numPr>
          <w:ilvl w:val="0"/>
          <w:numId w:val="27"/>
        </w:numPr>
        <w:spacing w:after="160"/>
        <w:rPr>
          <w:rFonts w:ascii="Times New Roman" w:hAnsi="Times New Roman" w:cs="Times New Roman"/>
          <w:bCs/>
        </w:rPr>
      </w:pPr>
      <w:r w:rsidRPr="0085638E">
        <w:rPr>
          <w:rFonts w:ascii="Times New Roman" w:hAnsi="Times New Roman" w:cs="Times New Roman"/>
          <w:bCs/>
        </w:rPr>
        <w:t xml:space="preserve">It may be more profitable for </w:t>
      </w:r>
      <w:r w:rsidR="00747FF2">
        <w:rPr>
          <w:rFonts w:ascii="Times New Roman" w:hAnsi="Times New Roman" w:cs="Times New Roman"/>
          <w:bCs/>
        </w:rPr>
        <w:t>Carlsberg</w:t>
      </w:r>
      <w:r w:rsidRPr="0085638E">
        <w:rPr>
          <w:rFonts w:ascii="Times New Roman" w:hAnsi="Times New Roman" w:cs="Times New Roman"/>
          <w:bCs/>
        </w:rPr>
        <w:t xml:space="preserve"> to focus </w:t>
      </w:r>
      <w:r w:rsidR="00747FF2">
        <w:rPr>
          <w:rFonts w:ascii="Times New Roman" w:hAnsi="Times New Roman" w:cs="Times New Roman"/>
          <w:bCs/>
        </w:rPr>
        <w:t>their</w:t>
      </w:r>
      <w:r w:rsidRPr="0085638E">
        <w:rPr>
          <w:rFonts w:ascii="Times New Roman" w:hAnsi="Times New Roman" w:cs="Times New Roman"/>
          <w:bCs/>
        </w:rPr>
        <w:t xml:space="preserve"> resources, such as time and money, on excelling at one core product and becoming an industry leader versus a jack of all trades, master of none.</w:t>
      </w:r>
    </w:p>
    <w:p w14:paraId="7DD6054F" w14:textId="77777777" w:rsidR="00747FF2" w:rsidRPr="00747FF2" w:rsidRDefault="00747FF2" w:rsidP="00747FF2">
      <w:pPr>
        <w:spacing w:after="160"/>
        <w:rPr>
          <w:bCs/>
        </w:rPr>
      </w:pPr>
    </w:p>
    <w:p w14:paraId="566BF5E8" w14:textId="302FF3CB" w:rsidR="001C71B1" w:rsidRPr="001C71B1" w:rsidRDefault="001C71B1" w:rsidP="001C71B1">
      <w:pPr>
        <w:pStyle w:val="ListParagraph"/>
        <w:numPr>
          <w:ilvl w:val="0"/>
          <w:numId w:val="14"/>
        </w:numPr>
        <w:spacing w:after="160"/>
        <w:rPr>
          <w:rFonts w:ascii="Times New Roman" w:hAnsi="Times New Roman" w:cs="Times New Roman"/>
          <w:bCs/>
        </w:rPr>
      </w:pPr>
      <w:r w:rsidRPr="001C71B1">
        <w:rPr>
          <w:rFonts w:ascii="Times New Roman" w:hAnsi="Times New Roman" w:cs="Times New Roman"/>
          <w:bCs/>
        </w:rPr>
        <w:t>Option 3: Product line extension and acquisition for Russia/ Eastern Europe.</w:t>
      </w:r>
    </w:p>
    <w:p w14:paraId="0831247F" w14:textId="77777777" w:rsidR="001C71B1" w:rsidRPr="001C71B1" w:rsidRDefault="001C71B1" w:rsidP="001C71B1">
      <w:pPr>
        <w:pStyle w:val="ListParagraph"/>
        <w:spacing w:after="160"/>
        <w:ind w:left="1800"/>
        <w:rPr>
          <w:rFonts w:ascii="Times New Roman" w:hAnsi="Times New Roman" w:cs="Times New Roman"/>
          <w:bCs/>
        </w:rPr>
      </w:pPr>
    </w:p>
    <w:p w14:paraId="53CC71A1" w14:textId="1DCA4C0A" w:rsidR="001C71B1" w:rsidRDefault="001C71B1" w:rsidP="001C71B1">
      <w:pPr>
        <w:pStyle w:val="ListParagraph"/>
        <w:numPr>
          <w:ilvl w:val="0"/>
          <w:numId w:val="22"/>
        </w:numPr>
        <w:spacing w:after="160"/>
        <w:rPr>
          <w:rFonts w:ascii="Times New Roman" w:hAnsi="Times New Roman" w:cs="Times New Roman"/>
          <w:bCs/>
        </w:rPr>
      </w:pPr>
      <w:r w:rsidRPr="001C71B1">
        <w:rPr>
          <w:rFonts w:ascii="Times New Roman" w:hAnsi="Times New Roman" w:cs="Times New Roman"/>
          <w:bCs/>
        </w:rPr>
        <w:t>Pros (qualitative and quantitative)</w:t>
      </w:r>
    </w:p>
    <w:p w14:paraId="74D3CE5B" w14:textId="77777777" w:rsidR="008A536C" w:rsidRDefault="008A536C" w:rsidP="008A536C">
      <w:pPr>
        <w:pStyle w:val="ListParagraph"/>
        <w:spacing w:after="160"/>
        <w:ind w:left="2160"/>
        <w:rPr>
          <w:rFonts w:ascii="Times New Roman" w:hAnsi="Times New Roman" w:cs="Times New Roman"/>
          <w:bCs/>
        </w:rPr>
      </w:pPr>
    </w:p>
    <w:p w14:paraId="303A95FA" w14:textId="61EAAA68" w:rsidR="008A536C" w:rsidRDefault="008A536C" w:rsidP="008A536C">
      <w:pPr>
        <w:pStyle w:val="ListParagraph"/>
        <w:numPr>
          <w:ilvl w:val="0"/>
          <w:numId w:val="28"/>
        </w:numPr>
        <w:spacing w:after="160"/>
        <w:rPr>
          <w:rFonts w:ascii="Times New Roman" w:hAnsi="Times New Roman" w:cs="Times New Roman"/>
          <w:bCs/>
        </w:rPr>
      </w:pPr>
      <w:r>
        <w:rPr>
          <w:rFonts w:ascii="Times New Roman" w:hAnsi="Times New Roman" w:cs="Times New Roman"/>
          <w:bCs/>
        </w:rPr>
        <w:t>L</w:t>
      </w:r>
      <w:r w:rsidRPr="008A536C">
        <w:rPr>
          <w:rFonts w:ascii="Times New Roman" w:hAnsi="Times New Roman" w:cs="Times New Roman"/>
          <w:bCs/>
        </w:rPr>
        <w:t xml:space="preserve">ine extensions may be the answer to building sales and moving </w:t>
      </w:r>
      <w:r>
        <w:rPr>
          <w:rFonts w:ascii="Times New Roman" w:hAnsi="Times New Roman" w:cs="Times New Roman"/>
          <w:bCs/>
        </w:rPr>
        <w:t>Carlsberg</w:t>
      </w:r>
      <w:r w:rsidRPr="008A536C">
        <w:rPr>
          <w:rFonts w:ascii="Times New Roman" w:hAnsi="Times New Roman" w:cs="Times New Roman"/>
          <w:bCs/>
        </w:rPr>
        <w:t xml:space="preserve"> in a whole new direction</w:t>
      </w:r>
      <w:r>
        <w:rPr>
          <w:rFonts w:ascii="Times New Roman" w:hAnsi="Times New Roman" w:cs="Times New Roman"/>
          <w:bCs/>
        </w:rPr>
        <w:t>.</w:t>
      </w:r>
    </w:p>
    <w:p w14:paraId="029839B7" w14:textId="77777777" w:rsidR="008A536C" w:rsidRDefault="008A536C" w:rsidP="008A536C">
      <w:pPr>
        <w:pStyle w:val="ListParagraph"/>
        <w:spacing w:after="160"/>
        <w:ind w:left="2880"/>
        <w:rPr>
          <w:rFonts w:ascii="Times New Roman" w:hAnsi="Times New Roman" w:cs="Times New Roman"/>
          <w:bCs/>
        </w:rPr>
      </w:pPr>
    </w:p>
    <w:p w14:paraId="45231766" w14:textId="7521E341" w:rsidR="008A536C" w:rsidRDefault="008A536C" w:rsidP="008A536C">
      <w:pPr>
        <w:pStyle w:val="ListParagraph"/>
        <w:numPr>
          <w:ilvl w:val="0"/>
          <w:numId w:val="28"/>
        </w:numPr>
        <w:spacing w:after="160"/>
        <w:rPr>
          <w:rFonts w:ascii="Times New Roman" w:hAnsi="Times New Roman" w:cs="Times New Roman"/>
          <w:bCs/>
        </w:rPr>
      </w:pPr>
      <w:r>
        <w:rPr>
          <w:rFonts w:ascii="Times New Roman" w:hAnsi="Times New Roman" w:cs="Times New Roman"/>
          <w:bCs/>
        </w:rPr>
        <w:t>Companies</w:t>
      </w:r>
      <w:r w:rsidRPr="008A536C">
        <w:rPr>
          <w:rFonts w:ascii="Times New Roman" w:hAnsi="Times New Roman" w:cs="Times New Roman"/>
          <w:bCs/>
        </w:rPr>
        <w:t xml:space="preserve"> don't have to own a large business to benefit from this kind of expansion. </w:t>
      </w:r>
    </w:p>
    <w:p w14:paraId="301834AB" w14:textId="77777777" w:rsidR="008A536C" w:rsidRPr="008A536C" w:rsidRDefault="008A536C" w:rsidP="008A536C">
      <w:pPr>
        <w:spacing w:after="160"/>
        <w:rPr>
          <w:bCs/>
        </w:rPr>
      </w:pPr>
    </w:p>
    <w:p w14:paraId="369FAE76" w14:textId="37B3B13B" w:rsidR="008A536C" w:rsidRDefault="008A536C" w:rsidP="008A536C">
      <w:pPr>
        <w:pStyle w:val="ListParagraph"/>
        <w:numPr>
          <w:ilvl w:val="0"/>
          <w:numId w:val="28"/>
        </w:numPr>
        <w:spacing w:after="160"/>
        <w:rPr>
          <w:rFonts w:ascii="Times New Roman" w:hAnsi="Times New Roman" w:cs="Times New Roman"/>
          <w:bCs/>
        </w:rPr>
      </w:pPr>
      <w:r>
        <w:rPr>
          <w:rFonts w:ascii="Times New Roman" w:hAnsi="Times New Roman" w:cs="Times New Roman"/>
          <w:bCs/>
        </w:rPr>
        <w:t>The amount</w:t>
      </w:r>
      <w:r w:rsidRPr="008A536C">
        <w:rPr>
          <w:rFonts w:ascii="Times New Roman" w:hAnsi="Times New Roman" w:cs="Times New Roman"/>
          <w:bCs/>
        </w:rPr>
        <w:t xml:space="preserve"> of product items (or line extensions) in a product line can attract buyers with different preferences, increase profitability </w:t>
      </w:r>
      <w:r>
        <w:rPr>
          <w:rFonts w:ascii="Times New Roman" w:hAnsi="Times New Roman" w:cs="Times New Roman"/>
          <w:bCs/>
        </w:rPr>
        <w:t>because of</w:t>
      </w:r>
      <w:r w:rsidRPr="008A536C">
        <w:rPr>
          <w:rFonts w:ascii="Times New Roman" w:hAnsi="Times New Roman" w:cs="Times New Roman"/>
          <w:bCs/>
        </w:rPr>
        <w:t xml:space="preserve"> market segmentation and, for some businesses, even out seasonal sales patterns. Adding new products to </w:t>
      </w:r>
      <w:r>
        <w:rPr>
          <w:rFonts w:ascii="Times New Roman" w:hAnsi="Times New Roman" w:cs="Times New Roman"/>
          <w:bCs/>
        </w:rPr>
        <w:t>Carlsberg’s</w:t>
      </w:r>
      <w:r w:rsidRPr="008A536C">
        <w:rPr>
          <w:rFonts w:ascii="Times New Roman" w:hAnsi="Times New Roman" w:cs="Times New Roman"/>
          <w:bCs/>
        </w:rPr>
        <w:t xml:space="preserve"> </w:t>
      </w:r>
      <w:r w:rsidRPr="008A536C">
        <w:rPr>
          <w:rFonts w:ascii="Times New Roman" w:hAnsi="Times New Roman" w:cs="Times New Roman"/>
          <w:bCs/>
        </w:rPr>
        <w:lastRenderedPageBreak/>
        <w:t xml:space="preserve">existing product line can also help </w:t>
      </w:r>
      <w:r>
        <w:rPr>
          <w:rFonts w:ascii="Times New Roman" w:hAnsi="Times New Roman" w:cs="Times New Roman"/>
          <w:bCs/>
        </w:rPr>
        <w:t>them</w:t>
      </w:r>
      <w:r w:rsidRPr="008A536C">
        <w:rPr>
          <w:rFonts w:ascii="Times New Roman" w:hAnsi="Times New Roman" w:cs="Times New Roman"/>
          <w:bCs/>
        </w:rPr>
        <w:t xml:space="preserve"> compete more broadly in </w:t>
      </w:r>
      <w:r>
        <w:rPr>
          <w:rFonts w:ascii="Times New Roman" w:hAnsi="Times New Roman" w:cs="Times New Roman"/>
          <w:bCs/>
        </w:rPr>
        <w:t>the brewery</w:t>
      </w:r>
      <w:r w:rsidRPr="008A536C">
        <w:rPr>
          <w:rFonts w:ascii="Times New Roman" w:hAnsi="Times New Roman" w:cs="Times New Roman"/>
          <w:bCs/>
        </w:rPr>
        <w:t xml:space="preserve"> industry</w:t>
      </w:r>
      <w:r>
        <w:rPr>
          <w:rFonts w:ascii="Times New Roman" w:hAnsi="Times New Roman" w:cs="Times New Roman"/>
          <w:bCs/>
        </w:rPr>
        <w:t>.</w:t>
      </w:r>
    </w:p>
    <w:p w14:paraId="1B052304" w14:textId="77777777" w:rsidR="008A536C" w:rsidRPr="008A536C" w:rsidRDefault="008A536C" w:rsidP="008A536C">
      <w:pPr>
        <w:pStyle w:val="ListParagraph"/>
        <w:rPr>
          <w:rFonts w:ascii="Times New Roman" w:hAnsi="Times New Roman" w:cs="Times New Roman"/>
          <w:bCs/>
        </w:rPr>
      </w:pPr>
    </w:p>
    <w:p w14:paraId="03A2E3AD" w14:textId="4E744BB5" w:rsidR="008A536C" w:rsidRDefault="008A536C" w:rsidP="008A536C">
      <w:pPr>
        <w:pStyle w:val="ListParagraph"/>
        <w:numPr>
          <w:ilvl w:val="0"/>
          <w:numId w:val="28"/>
        </w:numPr>
        <w:spacing w:after="160"/>
        <w:rPr>
          <w:rFonts w:ascii="Times New Roman" w:hAnsi="Times New Roman" w:cs="Times New Roman"/>
          <w:bCs/>
        </w:rPr>
      </w:pPr>
      <w:r w:rsidRPr="008A536C">
        <w:rPr>
          <w:rFonts w:ascii="Times New Roman" w:hAnsi="Times New Roman" w:cs="Times New Roman"/>
          <w:bCs/>
        </w:rPr>
        <w:t>Acquiring an existing entity can often overcome formerly challenging market entry barriers while reducing risks of adverse competitive reactions.</w:t>
      </w:r>
    </w:p>
    <w:p w14:paraId="5F14094A" w14:textId="77777777" w:rsidR="008A536C" w:rsidRPr="008A536C" w:rsidRDefault="008A536C" w:rsidP="008A536C">
      <w:pPr>
        <w:spacing w:after="160"/>
        <w:rPr>
          <w:bCs/>
        </w:rPr>
      </w:pPr>
    </w:p>
    <w:p w14:paraId="41CB8E0F" w14:textId="4B658641" w:rsidR="001C71B1" w:rsidRDefault="001C71B1" w:rsidP="001C71B1">
      <w:pPr>
        <w:pStyle w:val="ListParagraph"/>
        <w:numPr>
          <w:ilvl w:val="0"/>
          <w:numId w:val="22"/>
        </w:numPr>
        <w:spacing w:after="160"/>
        <w:rPr>
          <w:rFonts w:ascii="Times New Roman" w:hAnsi="Times New Roman" w:cs="Times New Roman"/>
          <w:bCs/>
        </w:rPr>
      </w:pPr>
      <w:r w:rsidRPr="001C71B1">
        <w:rPr>
          <w:rFonts w:ascii="Times New Roman" w:hAnsi="Times New Roman" w:cs="Times New Roman"/>
          <w:bCs/>
        </w:rPr>
        <w:t>Cons (qualitative and quantitative)</w:t>
      </w:r>
    </w:p>
    <w:p w14:paraId="10DC51F8" w14:textId="77777777" w:rsidR="008A536C" w:rsidRDefault="008A536C" w:rsidP="008A536C">
      <w:pPr>
        <w:pStyle w:val="ListParagraph"/>
        <w:spacing w:after="160"/>
        <w:ind w:left="2160"/>
        <w:rPr>
          <w:rFonts w:ascii="Times New Roman" w:hAnsi="Times New Roman" w:cs="Times New Roman"/>
          <w:bCs/>
        </w:rPr>
      </w:pPr>
    </w:p>
    <w:p w14:paraId="0FD17F6B" w14:textId="62BA0C84" w:rsidR="008A536C" w:rsidRDefault="008A536C" w:rsidP="008A536C">
      <w:pPr>
        <w:pStyle w:val="ListParagraph"/>
        <w:numPr>
          <w:ilvl w:val="0"/>
          <w:numId w:val="29"/>
        </w:numPr>
        <w:spacing w:after="160"/>
        <w:rPr>
          <w:rFonts w:ascii="Times New Roman" w:hAnsi="Times New Roman" w:cs="Times New Roman"/>
          <w:bCs/>
        </w:rPr>
      </w:pPr>
      <w:r>
        <w:rPr>
          <w:rFonts w:ascii="Times New Roman" w:hAnsi="Times New Roman" w:cs="Times New Roman"/>
          <w:bCs/>
        </w:rPr>
        <w:t>T</w:t>
      </w:r>
      <w:r w:rsidRPr="008A536C">
        <w:rPr>
          <w:rFonts w:ascii="Times New Roman" w:hAnsi="Times New Roman" w:cs="Times New Roman"/>
          <w:bCs/>
        </w:rPr>
        <w:t xml:space="preserve">here's the potential for overextension-new products may cannibalize sales of older ones, or </w:t>
      </w:r>
      <w:r>
        <w:rPr>
          <w:rFonts w:ascii="Times New Roman" w:hAnsi="Times New Roman" w:cs="Times New Roman"/>
          <w:bCs/>
        </w:rPr>
        <w:t>Carlsberg’s</w:t>
      </w:r>
      <w:r w:rsidRPr="008A536C">
        <w:rPr>
          <w:rFonts w:ascii="Times New Roman" w:hAnsi="Times New Roman" w:cs="Times New Roman"/>
          <w:bCs/>
        </w:rPr>
        <w:t xml:space="preserve"> resources may be disproportionately siphoned off for slower-moving products</w:t>
      </w:r>
      <w:r>
        <w:rPr>
          <w:rFonts w:ascii="Times New Roman" w:hAnsi="Times New Roman" w:cs="Times New Roman"/>
          <w:bCs/>
        </w:rPr>
        <w:t>.</w:t>
      </w:r>
    </w:p>
    <w:p w14:paraId="167EFF85" w14:textId="77777777" w:rsidR="008A536C" w:rsidRDefault="008A536C" w:rsidP="008A536C">
      <w:pPr>
        <w:pStyle w:val="ListParagraph"/>
        <w:spacing w:after="160"/>
        <w:ind w:left="2880"/>
        <w:rPr>
          <w:rFonts w:ascii="Times New Roman" w:hAnsi="Times New Roman" w:cs="Times New Roman"/>
          <w:bCs/>
        </w:rPr>
      </w:pPr>
    </w:p>
    <w:p w14:paraId="4C9C2B66" w14:textId="211D4372" w:rsidR="008A536C" w:rsidRDefault="008A536C" w:rsidP="008A536C">
      <w:pPr>
        <w:pStyle w:val="ListParagraph"/>
        <w:numPr>
          <w:ilvl w:val="0"/>
          <w:numId w:val="29"/>
        </w:numPr>
        <w:spacing w:after="160"/>
        <w:rPr>
          <w:rFonts w:ascii="Times New Roman" w:hAnsi="Times New Roman" w:cs="Times New Roman"/>
          <w:bCs/>
        </w:rPr>
      </w:pPr>
      <w:r w:rsidRPr="008A536C">
        <w:rPr>
          <w:rFonts w:ascii="Times New Roman" w:hAnsi="Times New Roman" w:cs="Times New Roman"/>
          <w:bCs/>
        </w:rPr>
        <w:t>Under some circumstances, the cost of acquisition can climb steeply, well beyond earlier projections</w:t>
      </w:r>
    </w:p>
    <w:p w14:paraId="7B1AFD3A" w14:textId="77777777" w:rsidR="008A536C" w:rsidRPr="008A536C" w:rsidRDefault="008A536C" w:rsidP="008A536C">
      <w:pPr>
        <w:pStyle w:val="ListParagraph"/>
        <w:rPr>
          <w:rFonts w:ascii="Times New Roman" w:hAnsi="Times New Roman" w:cs="Times New Roman"/>
          <w:bCs/>
        </w:rPr>
      </w:pPr>
    </w:p>
    <w:p w14:paraId="7AB133BE" w14:textId="6433F10F" w:rsidR="008A536C" w:rsidRPr="001C71B1" w:rsidRDefault="008A536C" w:rsidP="008A536C">
      <w:pPr>
        <w:pStyle w:val="ListParagraph"/>
        <w:numPr>
          <w:ilvl w:val="0"/>
          <w:numId w:val="29"/>
        </w:numPr>
        <w:spacing w:after="160"/>
        <w:rPr>
          <w:rFonts w:ascii="Times New Roman" w:hAnsi="Times New Roman" w:cs="Times New Roman"/>
          <w:bCs/>
        </w:rPr>
      </w:pPr>
      <w:r w:rsidRPr="008A536C">
        <w:rPr>
          <w:rFonts w:ascii="Times New Roman" w:hAnsi="Times New Roman" w:cs="Times New Roman"/>
          <w:bCs/>
        </w:rPr>
        <w:t>When an acquisition brings together diverse product or service lines, there can be difficulties in managing resources and competencies.</w:t>
      </w:r>
    </w:p>
    <w:p w14:paraId="6EC46C8F" w14:textId="00859C5E" w:rsidR="001C71B1" w:rsidRPr="001C71B1" w:rsidRDefault="001C71B1" w:rsidP="001C71B1">
      <w:pPr>
        <w:pStyle w:val="ListParagraph"/>
        <w:spacing w:after="160"/>
        <w:ind w:left="2160"/>
        <w:rPr>
          <w:rFonts w:ascii="Times New Roman" w:hAnsi="Times New Roman" w:cs="Times New Roman"/>
          <w:bCs/>
        </w:rPr>
      </w:pPr>
    </w:p>
    <w:p w14:paraId="20CC83B7" w14:textId="60E5B47C" w:rsidR="001C71B1" w:rsidRPr="001C71B1" w:rsidRDefault="001C71B1" w:rsidP="001C71B1">
      <w:pPr>
        <w:pStyle w:val="ListParagraph"/>
        <w:spacing w:after="160"/>
        <w:ind w:left="2160"/>
        <w:rPr>
          <w:rFonts w:ascii="Times New Roman" w:hAnsi="Times New Roman" w:cs="Times New Roman"/>
          <w:bCs/>
        </w:rPr>
      </w:pPr>
    </w:p>
    <w:p w14:paraId="6749D671" w14:textId="45B79458" w:rsidR="001C71B1" w:rsidRPr="001C71B1" w:rsidRDefault="001C71B1" w:rsidP="001C71B1">
      <w:pPr>
        <w:pStyle w:val="ListParagraph"/>
        <w:numPr>
          <w:ilvl w:val="0"/>
          <w:numId w:val="14"/>
        </w:numPr>
        <w:spacing w:after="160"/>
        <w:rPr>
          <w:rFonts w:ascii="Times New Roman" w:hAnsi="Times New Roman" w:cs="Times New Roman"/>
          <w:bCs/>
        </w:rPr>
      </w:pPr>
      <w:r w:rsidRPr="001C71B1">
        <w:rPr>
          <w:rFonts w:ascii="Times New Roman" w:hAnsi="Times New Roman" w:cs="Times New Roman"/>
          <w:bCs/>
        </w:rPr>
        <w:t>Option 4: Promote premium products in urban China while promoting low-cost but high-quality products in rural China.</w:t>
      </w:r>
    </w:p>
    <w:p w14:paraId="2EC2DDFE" w14:textId="2BEB87DF" w:rsidR="001C71B1" w:rsidRPr="001C71B1" w:rsidRDefault="001C71B1" w:rsidP="001C71B1">
      <w:pPr>
        <w:pStyle w:val="ListParagraph"/>
        <w:spacing w:after="160"/>
        <w:ind w:left="1800"/>
        <w:rPr>
          <w:rFonts w:ascii="Times New Roman" w:hAnsi="Times New Roman" w:cs="Times New Roman"/>
          <w:bCs/>
        </w:rPr>
      </w:pPr>
    </w:p>
    <w:p w14:paraId="6F5BDEFF" w14:textId="0FCA7A30" w:rsidR="001C71B1" w:rsidRDefault="001C71B1" w:rsidP="001C71B1">
      <w:pPr>
        <w:pStyle w:val="ListParagraph"/>
        <w:numPr>
          <w:ilvl w:val="0"/>
          <w:numId w:val="23"/>
        </w:numPr>
        <w:spacing w:after="160"/>
        <w:rPr>
          <w:rFonts w:ascii="Times New Roman" w:hAnsi="Times New Roman" w:cs="Times New Roman"/>
          <w:bCs/>
        </w:rPr>
      </w:pPr>
      <w:r w:rsidRPr="001C71B1">
        <w:rPr>
          <w:rFonts w:ascii="Times New Roman" w:hAnsi="Times New Roman" w:cs="Times New Roman"/>
          <w:bCs/>
        </w:rPr>
        <w:t>Pros (qualitative and quantitative)</w:t>
      </w:r>
    </w:p>
    <w:p w14:paraId="65BE2F6B" w14:textId="77777777" w:rsidR="008A536C" w:rsidRDefault="008A536C" w:rsidP="008A536C">
      <w:pPr>
        <w:pStyle w:val="ListParagraph"/>
        <w:spacing w:after="160"/>
        <w:ind w:left="2160"/>
        <w:rPr>
          <w:rFonts w:ascii="Times New Roman" w:hAnsi="Times New Roman" w:cs="Times New Roman"/>
          <w:bCs/>
        </w:rPr>
      </w:pPr>
    </w:p>
    <w:p w14:paraId="560C5276" w14:textId="45BFED89" w:rsidR="008A536C" w:rsidRDefault="008A536C" w:rsidP="008A536C">
      <w:pPr>
        <w:pStyle w:val="ListParagraph"/>
        <w:numPr>
          <w:ilvl w:val="0"/>
          <w:numId w:val="30"/>
        </w:numPr>
        <w:spacing w:after="160"/>
        <w:rPr>
          <w:rFonts w:ascii="Times New Roman" w:hAnsi="Times New Roman" w:cs="Times New Roman"/>
          <w:bCs/>
        </w:rPr>
      </w:pPr>
      <w:r>
        <w:rPr>
          <w:rFonts w:ascii="Times New Roman" w:hAnsi="Times New Roman" w:cs="Times New Roman"/>
          <w:bCs/>
        </w:rPr>
        <w:t>China is known to have low cost production.</w:t>
      </w:r>
    </w:p>
    <w:p w14:paraId="6F086C98" w14:textId="77777777" w:rsidR="008A536C" w:rsidRDefault="008A536C" w:rsidP="008A536C">
      <w:pPr>
        <w:pStyle w:val="ListParagraph"/>
        <w:spacing w:after="160"/>
        <w:ind w:left="2880"/>
        <w:rPr>
          <w:rFonts w:ascii="Times New Roman" w:hAnsi="Times New Roman" w:cs="Times New Roman"/>
          <w:bCs/>
        </w:rPr>
      </w:pPr>
    </w:p>
    <w:p w14:paraId="6D3228B5" w14:textId="4967DA56" w:rsidR="008A536C" w:rsidRDefault="004414EA" w:rsidP="008A536C">
      <w:pPr>
        <w:pStyle w:val="ListParagraph"/>
        <w:numPr>
          <w:ilvl w:val="0"/>
          <w:numId w:val="30"/>
        </w:numPr>
        <w:spacing w:after="160"/>
        <w:rPr>
          <w:rFonts w:ascii="Times New Roman" w:hAnsi="Times New Roman" w:cs="Times New Roman"/>
          <w:bCs/>
        </w:rPr>
      </w:pPr>
      <w:r>
        <w:rPr>
          <w:rFonts w:ascii="Times New Roman" w:hAnsi="Times New Roman" w:cs="Times New Roman"/>
          <w:bCs/>
        </w:rPr>
        <w:t xml:space="preserve">Promoting low cost products in rural China may result in more people in the small area to want to buy. </w:t>
      </w:r>
    </w:p>
    <w:p w14:paraId="24DE6796" w14:textId="77777777" w:rsidR="004414EA" w:rsidRPr="004414EA" w:rsidRDefault="004414EA" w:rsidP="004414EA">
      <w:pPr>
        <w:pStyle w:val="ListParagraph"/>
        <w:rPr>
          <w:rFonts w:ascii="Times New Roman" w:hAnsi="Times New Roman" w:cs="Times New Roman"/>
          <w:bCs/>
        </w:rPr>
      </w:pPr>
    </w:p>
    <w:p w14:paraId="701447A9" w14:textId="30D8401E" w:rsidR="004414EA" w:rsidRDefault="004414EA" w:rsidP="004414EA">
      <w:pPr>
        <w:pStyle w:val="ListParagraph"/>
        <w:numPr>
          <w:ilvl w:val="0"/>
          <w:numId w:val="30"/>
        </w:numPr>
        <w:spacing w:after="160"/>
        <w:rPr>
          <w:rFonts w:ascii="Times New Roman" w:hAnsi="Times New Roman" w:cs="Times New Roman"/>
          <w:bCs/>
        </w:rPr>
      </w:pPr>
      <w:r>
        <w:rPr>
          <w:rFonts w:ascii="Times New Roman" w:hAnsi="Times New Roman" w:cs="Times New Roman"/>
          <w:bCs/>
        </w:rPr>
        <w:t xml:space="preserve">Promoting premium products in urban China is smart because, the more urban a place is the higher products are for any brand. So, it wouldn’t be unusual for the communities. </w:t>
      </w:r>
    </w:p>
    <w:p w14:paraId="73208939" w14:textId="77777777" w:rsidR="004414EA" w:rsidRPr="004414EA" w:rsidRDefault="004414EA" w:rsidP="004414EA">
      <w:pPr>
        <w:spacing w:after="160"/>
        <w:rPr>
          <w:bCs/>
        </w:rPr>
      </w:pPr>
    </w:p>
    <w:p w14:paraId="0965CC12" w14:textId="58BB1CB6" w:rsidR="001C71B1" w:rsidRDefault="001C71B1" w:rsidP="001C71B1">
      <w:pPr>
        <w:pStyle w:val="ListParagraph"/>
        <w:numPr>
          <w:ilvl w:val="0"/>
          <w:numId w:val="23"/>
        </w:numPr>
        <w:spacing w:after="160"/>
        <w:rPr>
          <w:rFonts w:ascii="Times New Roman" w:hAnsi="Times New Roman" w:cs="Times New Roman"/>
          <w:bCs/>
        </w:rPr>
      </w:pPr>
      <w:r w:rsidRPr="001C71B1">
        <w:rPr>
          <w:rFonts w:ascii="Times New Roman" w:hAnsi="Times New Roman" w:cs="Times New Roman"/>
          <w:bCs/>
        </w:rPr>
        <w:t>Cons (qualitative and quantitative)</w:t>
      </w:r>
    </w:p>
    <w:p w14:paraId="1D495FAA" w14:textId="77777777" w:rsidR="004414EA" w:rsidRDefault="004414EA" w:rsidP="004414EA">
      <w:pPr>
        <w:pStyle w:val="ListParagraph"/>
        <w:spacing w:after="160"/>
        <w:ind w:left="2160"/>
        <w:rPr>
          <w:rFonts w:ascii="Times New Roman" w:hAnsi="Times New Roman" w:cs="Times New Roman"/>
          <w:bCs/>
        </w:rPr>
      </w:pPr>
    </w:p>
    <w:p w14:paraId="626D93B4" w14:textId="0DD6DF0C" w:rsidR="004414EA" w:rsidRDefault="004414EA" w:rsidP="004414EA">
      <w:pPr>
        <w:pStyle w:val="ListParagraph"/>
        <w:numPr>
          <w:ilvl w:val="0"/>
          <w:numId w:val="31"/>
        </w:numPr>
        <w:spacing w:after="160"/>
        <w:rPr>
          <w:rFonts w:ascii="Times New Roman" w:hAnsi="Times New Roman" w:cs="Times New Roman"/>
          <w:bCs/>
        </w:rPr>
      </w:pPr>
      <w:r>
        <w:rPr>
          <w:rFonts w:ascii="Times New Roman" w:hAnsi="Times New Roman" w:cs="Times New Roman"/>
          <w:bCs/>
        </w:rPr>
        <w:lastRenderedPageBreak/>
        <w:t xml:space="preserve">Low cost production </w:t>
      </w:r>
      <w:r w:rsidR="006A7D54">
        <w:rPr>
          <w:rFonts w:ascii="Times New Roman" w:hAnsi="Times New Roman" w:cs="Times New Roman"/>
          <w:bCs/>
        </w:rPr>
        <w:t xml:space="preserve">does not mean the quality is high, in fact it’s often the exact opposite. </w:t>
      </w:r>
    </w:p>
    <w:p w14:paraId="0737872F" w14:textId="77777777" w:rsidR="006A7D54" w:rsidRDefault="006A7D54" w:rsidP="006A7D54">
      <w:pPr>
        <w:pStyle w:val="ListParagraph"/>
        <w:spacing w:after="160"/>
        <w:ind w:left="2880"/>
        <w:rPr>
          <w:rFonts w:ascii="Times New Roman" w:hAnsi="Times New Roman" w:cs="Times New Roman"/>
          <w:bCs/>
        </w:rPr>
      </w:pPr>
    </w:p>
    <w:p w14:paraId="602C0A38" w14:textId="6374010D" w:rsidR="006A7D54" w:rsidRDefault="006A7D54" w:rsidP="004414EA">
      <w:pPr>
        <w:pStyle w:val="ListParagraph"/>
        <w:numPr>
          <w:ilvl w:val="0"/>
          <w:numId w:val="31"/>
        </w:numPr>
        <w:spacing w:after="160"/>
        <w:rPr>
          <w:rFonts w:ascii="Times New Roman" w:hAnsi="Times New Roman" w:cs="Times New Roman"/>
          <w:bCs/>
        </w:rPr>
      </w:pPr>
      <w:r>
        <w:rPr>
          <w:rFonts w:ascii="Times New Roman" w:hAnsi="Times New Roman" w:cs="Times New Roman"/>
          <w:bCs/>
        </w:rPr>
        <w:t xml:space="preserve">In contrast to low cost in rural areas resulting in more people wanting to buy, it may raise a concern in the quality of the product. </w:t>
      </w:r>
    </w:p>
    <w:p w14:paraId="2A599B91" w14:textId="77777777" w:rsidR="006A7D54" w:rsidRPr="006A7D54" w:rsidRDefault="006A7D54" w:rsidP="006A7D54">
      <w:pPr>
        <w:pStyle w:val="ListParagraph"/>
        <w:rPr>
          <w:rFonts w:ascii="Times New Roman" w:hAnsi="Times New Roman" w:cs="Times New Roman"/>
          <w:bCs/>
        </w:rPr>
      </w:pPr>
    </w:p>
    <w:p w14:paraId="2FC81851" w14:textId="60BD485C" w:rsidR="006A7D54" w:rsidRDefault="006A7D54" w:rsidP="004414EA">
      <w:pPr>
        <w:pStyle w:val="ListParagraph"/>
        <w:numPr>
          <w:ilvl w:val="0"/>
          <w:numId w:val="31"/>
        </w:numPr>
        <w:spacing w:after="160"/>
        <w:rPr>
          <w:rFonts w:ascii="Times New Roman" w:hAnsi="Times New Roman" w:cs="Times New Roman"/>
          <w:bCs/>
        </w:rPr>
      </w:pPr>
      <w:r>
        <w:rPr>
          <w:rFonts w:ascii="Times New Roman" w:hAnsi="Times New Roman" w:cs="Times New Roman"/>
          <w:bCs/>
        </w:rPr>
        <w:t xml:space="preserve">Just because the product is premium, doesn’t mean that the people will want to pay premium prices for non-materialistic products. Once it’s gone, it’s gone, there is nothing to show for.  </w:t>
      </w:r>
    </w:p>
    <w:p w14:paraId="54878652" w14:textId="77777777" w:rsidR="006A7D54" w:rsidRPr="006A7D54" w:rsidRDefault="006A7D54" w:rsidP="006A7D54">
      <w:pPr>
        <w:pStyle w:val="ListParagraph"/>
        <w:rPr>
          <w:rFonts w:ascii="Times New Roman" w:hAnsi="Times New Roman" w:cs="Times New Roman"/>
          <w:bCs/>
        </w:rPr>
      </w:pPr>
    </w:p>
    <w:p w14:paraId="588DD740" w14:textId="77777777" w:rsidR="006A7D54" w:rsidRPr="001C71B1" w:rsidRDefault="006A7D54" w:rsidP="006A7D54">
      <w:pPr>
        <w:pStyle w:val="ListParagraph"/>
        <w:spacing w:after="160"/>
        <w:ind w:left="2880"/>
        <w:rPr>
          <w:rFonts w:ascii="Times New Roman" w:hAnsi="Times New Roman" w:cs="Times New Roman"/>
          <w:bCs/>
        </w:rPr>
      </w:pPr>
    </w:p>
    <w:p w14:paraId="05C84717" w14:textId="7FBB9494" w:rsidR="001C71B1" w:rsidRDefault="001C71B1" w:rsidP="001C71B1">
      <w:pPr>
        <w:pStyle w:val="ListParagraph"/>
        <w:spacing w:after="160"/>
        <w:ind w:left="1800"/>
        <w:rPr>
          <w:rFonts w:ascii="Times New Roman" w:hAnsi="Times New Roman" w:cs="Times New Roman"/>
          <w:bCs/>
        </w:rPr>
      </w:pPr>
    </w:p>
    <w:tbl>
      <w:tblPr>
        <w:tblStyle w:val="TableGrid"/>
        <w:tblpPr w:leftFromText="180" w:rightFromText="180" w:vertAnchor="page" w:horzAnchor="margin" w:tblpY="7741"/>
        <w:tblW w:w="9608" w:type="dxa"/>
        <w:tblLook w:val="04A0" w:firstRow="1" w:lastRow="0" w:firstColumn="1" w:lastColumn="0" w:noHBand="0" w:noVBand="1"/>
      </w:tblPr>
      <w:tblGrid>
        <w:gridCol w:w="1921"/>
        <w:gridCol w:w="1921"/>
        <w:gridCol w:w="1922"/>
        <w:gridCol w:w="1922"/>
        <w:gridCol w:w="1922"/>
      </w:tblGrid>
      <w:tr w:rsidR="00DB6DD5" w:rsidRPr="001B724A" w14:paraId="781F6FCF" w14:textId="77777777" w:rsidTr="00DB6DD5">
        <w:trPr>
          <w:trHeight w:val="623"/>
        </w:trPr>
        <w:tc>
          <w:tcPr>
            <w:tcW w:w="1921" w:type="dxa"/>
            <w:shd w:val="clear" w:color="auto" w:fill="FFFF00"/>
          </w:tcPr>
          <w:p w14:paraId="068BA344" w14:textId="77777777" w:rsidR="00DB6DD5" w:rsidRPr="001B724A" w:rsidRDefault="00DB6DD5" w:rsidP="00DB6DD5">
            <w:pPr>
              <w:rPr>
                <w:rFonts w:eastAsia="Calibri"/>
                <w:b/>
                <w:bCs/>
              </w:rPr>
            </w:pPr>
            <w:r w:rsidRPr="001B724A">
              <w:rPr>
                <w:rFonts w:eastAsia="Calibri"/>
                <w:b/>
                <w:bCs/>
              </w:rPr>
              <w:t>Scale of 1-10</w:t>
            </w:r>
          </w:p>
          <w:p w14:paraId="36031928" w14:textId="77777777" w:rsidR="00DB6DD5" w:rsidRPr="001B724A" w:rsidRDefault="00DB6DD5" w:rsidP="00DB6DD5">
            <w:pPr>
              <w:rPr>
                <w:rFonts w:eastAsia="Calibri"/>
                <w:b/>
                <w:bCs/>
              </w:rPr>
            </w:pPr>
            <w:r w:rsidRPr="001B724A">
              <w:rPr>
                <w:rFonts w:eastAsia="Calibri"/>
                <w:b/>
                <w:bCs/>
              </w:rPr>
              <w:t>1=low</w:t>
            </w:r>
          </w:p>
          <w:p w14:paraId="2FE8E8E0" w14:textId="77777777" w:rsidR="00DB6DD5" w:rsidRPr="001B724A" w:rsidRDefault="00DB6DD5" w:rsidP="00DB6DD5">
            <w:pPr>
              <w:rPr>
                <w:rFonts w:eastAsia="Calibri"/>
                <w:b/>
                <w:bCs/>
              </w:rPr>
            </w:pPr>
            <w:r w:rsidRPr="001B724A">
              <w:rPr>
                <w:rFonts w:eastAsia="Calibri"/>
                <w:b/>
                <w:bCs/>
              </w:rPr>
              <w:t>10=high</w:t>
            </w:r>
          </w:p>
        </w:tc>
        <w:tc>
          <w:tcPr>
            <w:tcW w:w="1921" w:type="dxa"/>
          </w:tcPr>
          <w:p w14:paraId="153AAEF2" w14:textId="77777777" w:rsidR="00DB6DD5" w:rsidRPr="001B724A" w:rsidRDefault="00DB6DD5" w:rsidP="00DB6DD5">
            <w:pPr>
              <w:rPr>
                <w:rFonts w:eastAsia="Calibri"/>
                <w:b/>
                <w:bCs/>
                <w:sz w:val="20"/>
              </w:rPr>
            </w:pPr>
            <w:r>
              <w:rPr>
                <w:rFonts w:eastAsia="Calibri"/>
                <w:b/>
                <w:bCs/>
                <w:sz w:val="20"/>
              </w:rPr>
              <w:t>How close is this suggestion to the company’s end goal?</w:t>
            </w:r>
          </w:p>
        </w:tc>
        <w:tc>
          <w:tcPr>
            <w:tcW w:w="1922" w:type="dxa"/>
          </w:tcPr>
          <w:p w14:paraId="07563E07" w14:textId="77777777" w:rsidR="00DB6DD5" w:rsidRPr="001B724A" w:rsidRDefault="00DB6DD5" w:rsidP="00DB6DD5">
            <w:pPr>
              <w:rPr>
                <w:rFonts w:eastAsia="Calibri"/>
                <w:b/>
                <w:bCs/>
              </w:rPr>
            </w:pPr>
          </w:p>
          <w:p w14:paraId="12964A4B" w14:textId="77777777" w:rsidR="00DB6DD5" w:rsidRPr="001B724A" w:rsidRDefault="00DB6DD5" w:rsidP="00DB6DD5">
            <w:pPr>
              <w:rPr>
                <w:rFonts w:eastAsia="Calibri"/>
                <w:b/>
                <w:bCs/>
              </w:rPr>
            </w:pPr>
            <w:r>
              <w:rPr>
                <w:rFonts w:eastAsia="Calibri"/>
                <w:b/>
                <w:bCs/>
              </w:rPr>
              <w:t>Chance of it being successful</w:t>
            </w:r>
          </w:p>
        </w:tc>
        <w:tc>
          <w:tcPr>
            <w:tcW w:w="1922" w:type="dxa"/>
          </w:tcPr>
          <w:p w14:paraId="2AACD81E" w14:textId="77777777" w:rsidR="00DB6DD5" w:rsidRPr="001B724A" w:rsidRDefault="00DB6DD5" w:rsidP="00DB6DD5">
            <w:pPr>
              <w:rPr>
                <w:rFonts w:eastAsia="Calibri"/>
                <w:b/>
                <w:bCs/>
              </w:rPr>
            </w:pPr>
            <w:r>
              <w:rPr>
                <w:rFonts w:eastAsia="Calibri"/>
                <w:b/>
                <w:bCs/>
              </w:rPr>
              <w:t>Chances of Carlsberg still being a leader within the industry</w:t>
            </w:r>
          </w:p>
        </w:tc>
        <w:tc>
          <w:tcPr>
            <w:tcW w:w="1922" w:type="dxa"/>
          </w:tcPr>
          <w:p w14:paraId="43EBCB91" w14:textId="77777777" w:rsidR="00DB6DD5" w:rsidRPr="001B724A" w:rsidRDefault="00DB6DD5" w:rsidP="00DB6DD5">
            <w:pPr>
              <w:jc w:val="center"/>
              <w:rPr>
                <w:rFonts w:eastAsia="Calibri"/>
                <w:b/>
                <w:bCs/>
              </w:rPr>
            </w:pPr>
          </w:p>
          <w:p w14:paraId="47ED5D41" w14:textId="77777777" w:rsidR="00DB6DD5" w:rsidRPr="001B724A" w:rsidRDefault="00DB6DD5" w:rsidP="00DB6DD5">
            <w:pPr>
              <w:jc w:val="center"/>
              <w:rPr>
                <w:rFonts w:eastAsia="Calibri"/>
                <w:b/>
                <w:bCs/>
              </w:rPr>
            </w:pPr>
            <w:r w:rsidRPr="001B724A">
              <w:rPr>
                <w:rFonts w:eastAsia="Calibri"/>
                <w:b/>
                <w:bCs/>
              </w:rPr>
              <w:t>Total</w:t>
            </w:r>
          </w:p>
        </w:tc>
      </w:tr>
      <w:tr w:rsidR="00DB6DD5" w:rsidRPr="001B724A" w14:paraId="07C46A9C" w14:textId="77777777" w:rsidTr="00DB6DD5">
        <w:trPr>
          <w:trHeight w:val="571"/>
        </w:trPr>
        <w:tc>
          <w:tcPr>
            <w:tcW w:w="1921" w:type="dxa"/>
          </w:tcPr>
          <w:p w14:paraId="6911594C" w14:textId="77777777" w:rsidR="00DB6DD5" w:rsidRPr="001B724A" w:rsidRDefault="00DB6DD5" w:rsidP="00DB6DD5">
            <w:pPr>
              <w:rPr>
                <w:rFonts w:eastAsia="Calibri"/>
                <w:bCs/>
                <w:sz w:val="16"/>
              </w:rPr>
            </w:pPr>
            <w:r w:rsidRPr="006A7D54">
              <w:rPr>
                <w:rFonts w:eastAsia="Calibri"/>
                <w:bCs/>
                <w:sz w:val="18"/>
                <w:szCs w:val="28"/>
              </w:rPr>
              <w:t>Rebranding/ repositioning</w:t>
            </w:r>
          </w:p>
        </w:tc>
        <w:tc>
          <w:tcPr>
            <w:tcW w:w="1921" w:type="dxa"/>
          </w:tcPr>
          <w:p w14:paraId="599BB79D" w14:textId="77777777" w:rsidR="00DB6DD5" w:rsidRPr="001B724A" w:rsidRDefault="00DB6DD5" w:rsidP="00DB6DD5">
            <w:pPr>
              <w:jc w:val="center"/>
              <w:rPr>
                <w:rFonts w:eastAsia="Calibri"/>
                <w:bCs/>
              </w:rPr>
            </w:pPr>
            <w:r>
              <w:rPr>
                <w:rFonts w:eastAsia="Calibri"/>
                <w:bCs/>
              </w:rPr>
              <w:t>9</w:t>
            </w:r>
          </w:p>
        </w:tc>
        <w:tc>
          <w:tcPr>
            <w:tcW w:w="1922" w:type="dxa"/>
          </w:tcPr>
          <w:p w14:paraId="45DFD74E" w14:textId="77777777" w:rsidR="00DB6DD5" w:rsidRPr="001B724A" w:rsidRDefault="00DB6DD5" w:rsidP="00DB6DD5">
            <w:pPr>
              <w:jc w:val="center"/>
              <w:rPr>
                <w:rFonts w:eastAsia="Calibri"/>
                <w:bCs/>
              </w:rPr>
            </w:pPr>
            <w:r>
              <w:rPr>
                <w:rFonts w:eastAsia="Calibri"/>
                <w:bCs/>
              </w:rPr>
              <w:t>8</w:t>
            </w:r>
          </w:p>
        </w:tc>
        <w:tc>
          <w:tcPr>
            <w:tcW w:w="1922" w:type="dxa"/>
          </w:tcPr>
          <w:p w14:paraId="375399F0" w14:textId="77777777" w:rsidR="00DB6DD5" w:rsidRPr="001B724A" w:rsidRDefault="00DB6DD5" w:rsidP="00DB6DD5">
            <w:pPr>
              <w:jc w:val="center"/>
              <w:rPr>
                <w:rFonts w:eastAsia="Calibri"/>
                <w:bCs/>
              </w:rPr>
            </w:pPr>
            <w:r>
              <w:rPr>
                <w:rFonts w:eastAsia="Calibri"/>
                <w:bCs/>
              </w:rPr>
              <w:t>9</w:t>
            </w:r>
          </w:p>
        </w:tc>
        <w:tc>
          <w:tcPr>
            <w:tcW w:w="1922" w:type="dxa"/>
          </w:tcPr>
          <w:p w14:paraId="1D45546C" w14:textId="77777777" w:rsidR="00DB6DD5" w:rsidRPr="001B724A" w:rsidRDefault="00DB6DD5" w:rsidP="00DB6DD5">
            <w:pPr>
              <w:jc w:val="center"/>
              <w:rPr>
                <w:rFonts w:eastAsia="Calibri"/>
                <w:bCs/>
              </w:rPr>
            </w:pPr>
            <w:r>
              <w:rPr>
                <w:rFonts w:eastAsia="Calibri"/>
                <w:bCs/>
              </w:rPr>
              <w:t>26</w:t>
            </w:r>
          </w:p>
        </w:tc>
      </w:tr>
      <w:tr w:rsidR="00DB6DD5" w:rsidRPr="001B724A" w14:paraId="6639F80C" w14:textId="77777777" w:rsidTr="00DB6DD5">
        <w:trPr>
          <w:trHeight w:val="420"/>
        </w:trPr>
        <w:tc>
          <w:tcPr>
            <w:tcW w:w="1921" w:type="dxa"/>
          </w:tcPr>
          <w:p w14:paraId="153A9F11" w14:textId="77777777" w:rsidR="00DB6DD5" w:rsidRPr="001B724A" w:rsidRDefault="00DB6DD5" w:rsidP="00DB6DD5">
            <w:pPr>
              <w:rPr>
                <w:rFonts w:eastAsia="Calibri"/>
                <w:bCs/>
                <w:sz w:val="16"/>
              </w:rPr>
            </w:pPr>
            <w:r w:rsidRPr="006A7D54">
              <w:rPr>
                <w:rFonts w:eastAsia="Calibri"/>
                <w:bCs/>
                <w:sz w:val="21"/>
                <w:szCs w:val="36"/>
              </w:rPr>
              <w:t>Diversification</w:t>
            </w:r>
          </w:p>
        </w:tc>
        <w:tc>
          <w:tcPr>
            <w:tcW w:w="1921" w:type="dxa"/>
          </w:tcPr>
          <w:p w14:paraId="04F51217" w14:textId="77777777" w:rsidR="00DB6DD5" w:rsidRPr="001B724A" w:rsidRDefault="00DB6DD5" w:rsidP="00DB6DD5">
            <w:pPr>
              <w:jc w:val="center"/>
              <w:rPr>
                <w:rFonts w:eastAsia="Calibri"/>
                <w:bCs/>
              </w:rPr>
            </w:pPr>
            <w:r>
              <w:rPr>
                <w:rFonts w:eastAsia="Calibri"/>
                <w:bCs/>
              </w:rPr>
              <w:t>8</w:t>
            </w:r>
          </w:p>
        </w:tc>
        <w:tc>
          <w:tcPr>
            <w:tcW w:w="1922" w:type="dxa"/>
          </w:tcPr>
          <w:p w14:paraId="48C3B7B3" w14:textId="77777777" w:rsidR="00DB6DD5" w:rsidRPr="001B724A" w:rsidRDefault="00DB6DD5" w:rsidP="00DB6DD5">
            <w:pPr>
              <w:jc w:val="center"/>
              <w:rPr>
                <w:rFonts w:eastAsia="Calibri"/>
                <w:bCs/>
              </w:rPr>
            </w:pPr>
            <w:r>
              <w:rPr>
                <w:rFonts w:eastAsia="Calibri"/>
                <w:bCs/>
              </w:rPr>
              <w:t>9</w:t>
            </w:r>
          </w:p>
        </w:tc>
        <w:tc>
          <w:tcPr>
            <w:tcW w:w="1922" w:type="dxa"/>
          </w:tcPr>
          <w:p w14:paraId="176B2279" w14:textId="77777777" w:rsidR="00DB6DD5" w:rsidRPr="001B724A" w:rsidRDefault="00DB6DD5" w:rsidP="00DB6DD5">
            <w:pPr>
              <w:jc w:val="center"/>
              <w:rPr>
                <w:rFonts w:eastAsia="Calibri"/>
                <w:bCs/>
              </w:rPr>
            </w:pPr>
            <w:r>
              <w:rPr>
                <w:rFonts w:eastAsia="Calibri"/>
                <w:bCs/>
              </w:rPr>
              <w:t>10</w:t>
            </w:r>
          </w:p>
        </w:tc>
        <w:tc>
          <w:tcPr>
            <w:tcW w:w="1922" w:type="dxa"/>
          </w:tcPr>
          <w:p w14:paraId="04164AA3" w14:textId="77777777" w:rsidR="00DB6DD5" w:rsidRPr="001B724A" w:rsidRDefault="00DB6DD5" w:rsidP="00DB6DD5">
            <w:pPr>
              <w:jc w:val="center"/>
              <w:rPr>
                <w:rFonts w:eastAsia="Calibri"/>
                <w:bCs/>
              </w:rPr>
            </w:pPr>
            <w:r w:rsidRPr="0096055B">
              <w:rPr>
                <w:rFonts w:eastAsia="Calibri"/>
                <w:bCs/>
                <w:color w:val="000000" w:themeColor="text1"/>
                <w:highlight w:val="red"/>
              </w:rPr>
              <w:t>27</w:t>
            </w:r>
          </w:p>
        </w:tc>
      </w:tr>
      <w:tr w:rsidR="00DB6DD5" w:rsidRPr="001B724A" w14:paraId="761F8598" w14:textId="77777777" w:rsidTr="00DB6DD5">
        <w:trPr>
          <w:trHeight w:val="571"/>
        </w:trPr>
        <w:tc>
          <w:tcPr>
            <w:tcW w:w="1921" w:type="dxa"/>
          </w:tcPr>
          <w:p w14:paraId="58EDE456" w14:textId="77777777" w:rsidR="00DB6DD5" w:rsidRPr="001B724A" w:rsidRDefault="00DB6DD5" w:rsidP="00DB6DD5">
            <w:pPr>
              <w:rPr>
                <w:rFonts w:eastAsia="Calibri"/>
                <w:bCs/>
                <w:sz w:val="16"/>
              </w:rPr>
            </w:pPr>
            <w:r w:rsidRPr="006A7D54">
              <w:rPr>
                <w:rFonts w:eastAsia="Calibri"/>
                <w:bCs/>
                <w:sz w:val="16"/>
              </w:rPr>
              <w:t>Product line extension and acquisition for Russia/ Eastern Europe</w:t>
            </w:r>
          </w:p>
        </w:tc>
        <w:tc>
          <w:tcPr>
            <w:tcW w:w="1921" w:type="dxa"/>
          </w:tcPr>
          <w:p w14:paraId="395D9A60" w14:textId="77777777" w:rsidR="00DB6DD5" w:rsidRPr="001B724A" w:rsidRDefault="00DB6DD5" w:rsidP="00DB6DD5">
            <w:pPr>
              <w:jc w:val="center"/>
              <w:rPr>
                <w:rFonts w:eastAsia="Calibri"/>
                <w:bCs/>
              </w:rPr>
            </w:pPr>
            <w:r>
              <w:rPr>
                <w:rFonts w:eastAsia="Calibri"/>
                <w:bCs/>
              </w:rPr>
              <w:t>8</w:t>
            </w:r>
          </w:p>
        </w:tc>
        <w:tc>
          <w:tcPr>
            <w:tcW w:w="1922" w:type="dxa"/>
          </w:tcPr>
          <w:p w14:paraId="56F81443" w14:textId="77777777" w:rsidR="00DB6DD5" w:rsidRPr="001B724A" w:rsidRDefault="00DB6DD5" w:rsidP="00DB6DD5">
            <w:pPr>
              <w:jc w:val="center"/>
              <w:rPr>
                <w:rFonts w:eastAsia="Calibri"/>
                <w:bCs/>
              </w:rPr>
            </w:pPr>
            <w:r>
              <w:rPr>
                <w:rFonts w:eastAsia="Calibri"/>
                <w:bCs/>
              </w:rPr>
              <w:t>7</w:t>
            </w:r>
          </w:p>
        </w:tc>
        <w:tc>
          <w:tcPr>
            <w:tcW w:w="1922" w:type="dxa"/>
          </w:tcPr>
          <w:p w14:paraId="062E41CF" w14:textId="77777777" w:rsidR="00DB6DD5" w:rsidRPr="001B724A" w:rsidRDefault="00DB6DD5" w:rsidP="00DB6DD5">
            <w:pPr>
              <w:jc w:val="center"/>
              <w:rPr>
                <w:rFonts w:eastAsia="Calibri"/>
                <w:bCs/>
              </w:rPr>
            </w:pPr>
            <w:r>
              <w:rPr>
                <w:rFonts w:eastAsia="Calibri"/>
                <w:bCs/>
              </w:rPr>
              <w:t>8</w:t>
            </w:r>
          </w:p>
        </w:tc>
        <w:tc>
          <w:tcPr>
            <w:tcW w:w="1922" w:type="dxa"/>
          </w:tcPr>
          <w:p w14:paraId="379F5227" w14:textId="77777777" w:rsidR="00DB6DD5" w:rsidRPr="001B724A" w:rsidRDefault="00DB6DD5" w:rsidP="00DB6DD5">
            <w:pPr>
              <w:jc w:val="center"/>
              <w:rPr>
                <w:rFonts w:eastAsia="Calibri"/>
                <w:bCs/>
              </w:rPr>
            </w:pPr>
            <w:r>
              <w:rPr>
                <w:rFonts w:eastAsia="Calibri"/>
                <w:bCs/>
              </w:rPr>
              <w:t>23</w:t>
            </w:r>
          </w:p>
        </w:tc>
      </w:tr>
      <w:tr w:rsidR="00DB6DD5" w:rsidRPr="001B724A" w14:paraId="665386F3" w14:textId="77777777" w:rsidTr="00DB6DD5">
        <w:trPr>
          <w:trHeight w:val="1052"/>
        </w:trPr>
        <w:tc>
          <w:tcPr>
            <w:tcW w:w="1921" w:type="dxa"/>
          </w:tcPr>
          <w:p w14:paraId="325519D9" w14:textId="77777777" w:rsidR="00DB6DD5" w:rsidRPr="001B724A" w:rsidRDefault="00DB6DD5" w:rsidP="00DB6DD5">
            <w:pPr>
              <w:rPr>
                <w:rFonts w:eastAsia="Calibri"/>
                <w:bCs/>
                <w:sz w:val="16"/>
              </w:rPr>
            </w:pPr>
            <w:r w:rsidRPr="006A7D54">
              <w:rPr>
                <w:rFonts w:eastAsia="Calibri"/>
                <w:bCs/>
                <w:sz w:val="16"/>
              </w:rPr>
              <w:t>Promote premium products in urban China while promoting low-cost but high-quality products in rural China.</w:t>
            </w:r>
          </w:p>
        </w:tc>
        <w:tc>
          <w:tcPr>
            <w:tcW w:w="1921" w:type="dxa"/>
          </w:tcPr>
          <w:p w14:paraId="05CD569A" w14:textId="77777777" w:rsidR="00DB6DD5" w:rsidRPr="001B724A" w:rsidRDefault="00DB6DD5" w:rsidP="00DB6DD5">
            <w:pPr>
              <w:jc w:val="center"/>
              <w:rPr>
                <w:rFonts w:eastAsia="Calibri"/>
                <w:bCs/>
              </w:rPr>
            </w:pPr>
            <w:r>
              <w:rPr>
                <w:rFonts w:eastAsia="Calibri"/>
                <w:bCs/>
              </w:rPr>
              <w:t>6</w:t>
            </w:r>
          </w:p>
        </w:tc>
        <w:tc>
          <w:tcPr>
            <w:tcW w:w="1922" w:type="dxa"/>
          </w:tcPr>
          <w:p w14:paraId="31801156" w14:textId="77777777" w:rsidR="00DB6DD5" w:rsidRPr="001B724A" w:rsidRDefault="00DB6DD5" w:rsidP="00DB6DD5">
            <w:pPr>
              <w:jc w:val="center"/>
              <w:rPr>
                <w:rFonts w:eastAsia="Calibri"/>
                <w:bCs/>
              </w:rPr>
            </w:pPr>
            <w:r>
              <w:rPr>
                <w:rFonts w:eastAsia="Calibri"/>
                <w:bCs/>
              </w:rPr>
              <w:t>6</w:t>
            </w:r>
          </w:p>
        </w:tc>
        <w:tc>
          <w:tcPr>
            <w:tcW w:w="1922" w:type="dxa"/>
          </w:tcPr>
          <w:p w14:paraId="1925DD59" w14:textId="77777777" w:rsidR="00DB6DD5" w:rsidRPr="006A7D54" w:rsidRDefault="00DB6DD5" w:rsidP="00DB6DD5">
            <w:pPr>
              <w:jc w:val="center"/>
              <w:rPr>
                <w:rFonts w:eastAsia="Calibri"/>
                <w:bCs/>
              </w:rPr>
            </w:pPr>
            <w:r>
              <w:rPr>
                <w:rFonts w:eastAsia="Calibri"/>
                <w:bCs/>
              </w:rPr>
              <w:t>7</w:t>
            </w:r>
          </w:p>
        </w:tc>
        <w:tc>
          <w:tcPr>
            <w:tcW w:w="1922" w:type="dxa"/>
          </w:tcPr>
          <w:p w14:paraId="5CA94F49" w14:textId="77777777" w:rsidR="00DB6DD5" w:rsidRPr="006A7D54" w:rsidRDefault="00DB6DD5" w:rsidP="00DB6DD5">
            <w:pPr>
              <w:jc w:val="center"/>
              <w:rPr>
                <w:rFonts w:eastAsia="Calibri"/>
                <w:bCs/>
              </w:rPr>
            </w:pPr>
            <w:r>
              <w:rPr>
                <w:rFonts w:eastAsia="Calibri"/>
                <w:bCs/>
              </w:rPr>
              <w:t>19</w:t>
            </w:r>
          </w:p>
        </w:tc>
      </w:tr>
    </w:tbl>
    <w:p w14:paraId="6415731D" w14:textId="2D6CF38B" w:rsidR="006A7D54" w:rsidRPr="00076973" w:rsidRDefault="00DB6DD5" w:rsidP="006A7D54">
      <w:pPr>
        <w:pStyle w:val="ListParagraph"/>
        <w:numPr>
          <w:ilvl w:val="0"/>
          <w:numId w:val="32"/>
        </w:numPr>
        <w:spacing w:after="160"/>
        <w:rPr>
          <w:rFonts w:ascii="Times New Roman" w:hAnsi="Times New Roman" w:cs="Times New Roman"/>
        </w:rPr>
      </w:pPr>
      <w:r w:rsidRPr="00076973">
        <w:rPr>
          <w:rFonts w:ascii="Times New Roman" w:hAnsi="Times New Roman" w:cs="Times New Roman"/>
          <w:b/>
        </w:rPr>
        <w:t xml:space="preserve"> </w:t>
      </w:r>
      <w:r w:rsidR="006A7D54" w:rsidRPr="00076973">
        <w:rPr>
          <w:rFonts w:ascii="Times New Roman" w:hAnsi="Times New Roman" w:cs="Times New Roman"/>
          <w:b/>
        </w:rPr>
        <w:t xml:space="preserve">Inter-Option Analysis and Recommendation (Suggestion: </w:t>
      </w:r>
      <w:r w:rsidR="006A7D54" w:rsidRPr="00076973">
        <w:rPr>
          <w:rFonts w:ascii="Times New Roman" w:hAnsi="Times New Roman" w:cs="Times New Roman"/>
        </w:rPr>
        <w:t xml:space="preserve">Select 3 </w:t>
      </w:r>
      <w:r w:rsidR="006A7D54">
        <w:rPr>
          <w:rFonts w:ascii="Times New Roman" w:hAnsi="Times New Roman" w:cs="Times New Roman"/>
        </w:rPr>
        <w:t>–</w:t>
      </w:r>
      <w:r w:rsidR="006A7D54" w:rsidRPr="00076973">
        <w:rPr>
          <w:rFonts w:ascii="Times New Roman" w:hAnsi="Times New Roman" w:cs="Times New Roman"/>
        </w:rPr>
        <w:t xml:space="preserve"> 5 criteria on which to evaluate the options. Evaluate each option on these criteria using a rating of 1 – 10, with 1 = low rating and 10 = high rating). Calculate sum for each option.  Select option with highest rating.</w:t>
      </w:r>
    </w:p>
    <w:p w14:paraId="1F55AD25" w14:textId="77777777" w:rsidR="006A7D54" w:rsidRPr="006A7D54" w:rsidRDefault="006A7D54" w:rsidP="006A7D54"/>
    <w:p w14:paraId="044A64CB" w14:textId="26B4C12F" w:rsidR="006A7D54" w:rsidRPr="0096055B" w:rsidRDefault="0096055B" w:rsidP="0096055B">
      <w:pPr>
        <w:spacing w:after="160"/>
        <w:ind w:firstLine="720"/>
        <w:rPr>
          <w:bCs/>
          <w:color w:val="000000" w:themeColor="text1"/>
        </w:rPr>
      </w:pPr>
      <w:r w:rsidRPr="0096055B">
        <w:rPr>
          <w:bCs/>
          <w:color w:val="000000" w:themeColor="text1"/>
        </w:rPr>
        <w:t xml:space="preserve">My recommendation would be to create a more diversified business. Right now, Carlsberg is focus strictly on the Brewery industry, but if they introduce new products, explore new regions or target new groups of customers, Carlsberg can expand their customer base, which </w:t>
      </w:r>
      <w:r w:rsidR="00DB6DD5">
        <w:rPr>
          <w:bCs/>
          <w:color w:val="000000" w:themeColor="text1"/>
        </w:rPr>
        <w:t>has a good chance of</w:t>
      </w:r>
      <w:r w:rsidRPr="0096055B">
        <w:rPr>
          <w:bCs/>
          <w:color w:val="000000" w:themeColor="text1"/>
        </w:rPr>
        <w:t xml:space="preserve"> increas</w:t>
      </w:r>
      <w:r w:rsidR="00DB6DD5">
        <w:rPr>
          <w:bCs/>
          <w:color w:val="000000" w:themeColor="text1"/>
        </w:rPr>
        <w:t>ing</w:t>
      </w:r>
      <w:r w:rsidRPr="0096055B">
        <w:rPr>
          <w:bCs/>
          <w:color w:val="000000" w:themeColor="text1"/>
        </w:rPr>
        <w:t xml:space="preserve"> revenue. </w:t>
      </w:r>
    </w:p>
    <w:p w14:paraId="444BBDC3" w14:textId="107F8BD7" w:rsidR="006A7D54" w:rsidRDefault="006A7D54" w:rsidP="006A7D54">
      <w:pPr>
        <w:spacing w:after="160"/>
        <w:rPr>
          <w:b/>
        </w:rPr>
      </w:pPr>
    </w:p>
    <w:p w14:paraId="08245F7F" w14:textId="77777777" w:rsidR="00912D28" w:rsidRDefault="00912D28" w:rsidP="006A7D54">
      <w:pPr>
        <w:spacing w:after="160"/>
        <w:rPr>
          <w:b/>
        </w:rPr>
      </w:pPr>
    </w:p>
    <w:p w14:paraId="4DDBAFF5" w14:textId="76703AF0" w:rsidR="006A7D54" w:rsidRDefault="006A7D54" w:rsidP="006A7D54">
      <w:pPr>
        <w:spacing w:after="160"/>
        <w:rPr>
          <w:b/>
        </w:rPr>
      </w:pPr>
      <w:r w:rsidRPr="006A7D54">
        <w:rPr>
          <w:b/>
        </w:rPr>
        <w:lastRenderedPageBreak/>
        <w:t>VI. Implementation Plan</w:t>
      </w:r>
    </w:p>
    <w:p w14:paraId="2E539F1C" w14:textId="40887765" w:rsidR="00912D28" w:rsidRDefault="00912D28" w:rsidP="00912D28">
      <w:pPr>
        <w:spacing w:after="160"/>
        <w:rPr>
          <w:bCs/>
        </w:rPr>
      </w:pPr>
      <w:r w:rsidRPr="00912D28">
        <w:rPr>
          <w:bCs/>
        </w:rPr>
        <w:tab/>
        <w:t xml:space="preserve"> As stated before, Carlsberg’s should </w:t>
      </w:r>
      <w:r w:rsidRPr="00912D28">
        <w:rPr>
          <w:bCs/>
        </w:rPr>
        <w:t>they introduce new products, explore new regions or target new groups of customers</w:t>
      </w:r>
      <w:r>
        <w:rPr>
          <w:bCs/>
        </w:rPr>
        <w:t xml:space="preserve">. Carlberg should come out with different type of drinks like healthy ones, and anything non-alcoholic. It would be a good strategy to have several different products under their brand. Carlsberg should explore new regions by looking into other places that doesn’t really drink beer, and maybe introduce the potential consumers to it. Of course, Carlsberg will have to go about it very carefully, respecting cultures and their morals. Targeting a new group of customers goes back to introducing new products, different products allow for different types of customers to be allotted. The main thing is to expand products to expand growth </w:t>
      </w:r>
      <w:r w:rsidRPr="00912D28">
        <w:rPr>
          <w:bCs/>
        </w:rPr>
        <w:t xml:space="preserve">Diversifying business revenue stream is crucial because, it reduces the chance of sales drying up. </w:t>
      </w:r>
      <w:r>
        <w:rPr>
          <w:bCs/>
        </w:rPr>
        <w:t>It is b</w:t>
      </w:r>
      <w:r w:rsidRPr="00912D28">
        <w:rPr>
          <w:bCs/>
        </w:rPr>
        <w:t>est to avoid excessive dependence on a single revenue source, stabilize their financial positions, and thereby reduce the risk of financial crises</w:t>
      </w:r>
    </w:p>
    <w:p w14:paraId="04610716" w14:textId="77777777" w:rsidR="00912D28" w:rsidRPr="00912D28" w:rsidRDefault="00912D28" w:rsidP="006A7D54">
      <w:pPr>
        <w:spacing w:after="160"/>
        <w:rPr>
          <w:bCs/>
        </w:rPr>
      </w:pPr>
    </w:p>
    <w:p w14:paraId="5E40415C" w14:textId="77777777" w:rsidR="006A7D54" w:rsidRPr="006A7D54" w:rsidRDefault="006A7D54" w:rsidP="006A7D54">
      <w:pPr>
        <w:spacing w:after="160"/>
        <w:rPr>
          <w:b/>
        </w:rPr>
      </w:pPr>
      <w:r w:rsidRPr="006A7D54">
        <w:rPr>
          <w:b/>
        </w:rPr>
        <w:t xml:space="preserve">VII. Plan for Assessing the Performance of the Firm after Implementation </w:t>
      </w:r>
    </w:p>
    <w:p w14:paraId="5760EE7F" w14:textId="104F54E6" w:rsidR="006A6520" w:rsidRPr="00912D28" w:rsidRDefault="00912D28" w:rsidP="00912D28">
      <w:pPr>
        <w:rPr>
          <w:bCs/>
        </w:rPr>
      </w:pPr>
      <w:r>
        <w:rPr>
          <w:b/>
        </w:rPr>
        <w:tab/>
      </w:r>
      <w:r w:rsidRPr="00912D28">
        <w:rPr>
          <w:bCs/>
        </w:rPr>
        <w:t>Once the plan is in action,</w:t>
      </w:r>
      <w:r>
        <w:rPr>
          <w:bCs/>
        </w:rPr>
        <w:t xml:space="preserve"> Carlsberg would need to look at revenue trends for the past five years and see if diversification is helping with the goal of expanding consumption per capita. </w:t>
      </w:r>
      <w:r>
        <w:rPr>
          <w:bCs/>
        </w:rPr>
        <w:t xml:space="preserve">It is important to look at their income statement and statement of retained earnings as well. The firm will need to look at the income statements to get a closer look at profit and loss. On the other hand, the firm would need to look at the statement of retained earnings to see the changes in the retained </w:t>
      </w:r>
      <w:r>
        <w:rPr>
          <w:bCs/>
        </w:rPr>
        <w:t>earnings</w:t>
      </w:r>
      <w:r>
        <w:rPr>
          <w:bCs/>
        </w:rPr>
        <w:t xml:space="preserve"> over the 5 years whether that be an increase or decrease.</w:t>
      </w:r>
      <w:r w:rsidRPr="00912D28">
        <w:t xml:space="preserve"> </w:t>
      </w:r>
      <w:r w:rsidRPr="00912D28">
        <w:rPr>
          <w:bCs/>
        </w:rPr>
        <w:t xml:space="preserve">It's important to keep in mind that major events in </w:t>
      </w:r>
      <w:r>
        <w:rPr>
          <w:bCs/>
        </w:rPr>
        <w:t xml:space="preserve">the industry </w:t>
      </w:r>
      <w:r w:rsidRPr="00912D28">
        <w:rPr>
          <w:bCs/>
        </w:rPr>
        <w:t xml:space="preserve">target marketplace (e.g. competitor consolidation, acquisition of a major customer) or in the broader environment should trigger a review of </w:t>
      </w:r>
      <w:r>
        <w:rPr>
          <w:bCs/>
        </w:rPr>
        <w:t>Carlsberg’s</w:t>
      </w:r>
      <w:bookmarkStart w:id="0" w:name="_GoBack"/>
      <w:bookmarkEnd w:id="0"/>
      <w:r w:rsidRPr="00912D28">
        <w:rPr>
          <w:bCs/>
        </w:rPr>
        <w:t xml:space="preserve"> strategic objectives.</w:t>
      </w:r>
      <w:r>
        <w:rPr>
          <w:bCs/>
        </w:rPr>
        <w:t xml:space="preserve"> </w:t>
      </w:r>
      <w:r w:rsidRPr="00912D28">
        <w:rPr>
          <w:bCs/>
        </w:rPr>
        <w:t xml:space="preserve">Regardless of whether or not there are fixed time intervals in </w:t>
      </w:r>
      <w:r>
        <w:rPr>
          <w:bCs/>
        </w:rPr>
        <w:t>the</w:t>
      </w:r>
      <w:r w:rsidRPr="00912D28">
        <w:rPr>
          <w:bCs/>
        </w:rPr>
        <w:t xml:space="preserve"> business plan, it must be part of a rolling process, with regular assessment of performance against the plan and agreement of a revised forecast if necessary.</w:t>
      </w:r>
    </w:p>
    <w:sectPr w:rsidR="006A6520" w:rsidRPr="00912D28" w:rsidSect="00853A8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D4541D" w14:textId="77777777" w:rsidR="00A55AA8" w:rsidRDefault="00A55AA8" w:rsidP="00214C7B">
      <w:r>
        <w:separator/>
      </w:r>
    </w:p>
  </w:endnote>
  <w:endnote w:type="continuationSeparator" w:id="0">
    <w:p w14:paraId="1F136E7C" w14:textId="77777777" w:rsidR="00A55AA8" w:rsidRDefault="00A55AA8" w:rsidP="00214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E5DFE0" w14:textId="77777777" w:rsidR="00A55AA8" w:rsidRDefault="00A55AA8" w:rsidP="00214C7B">
      <w:r>
        <w:separator/>
      </w:r>
    </w:p>
  </w:footnote>
  <w:footnote w:type="continuationSeparator" w:id="0">
    <w:p w14:paraId="550AB2A8" w14:textId="77777777" w:rsidR="00A55AA8" w:rsidRDefault="00A55AA8" w:rsidP="00214C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67A97" w14:textId="3829084F" w:rsidR="00214C7B" w:rsidRDefault="00214C7B" w:rsidP="00214C7B">
    <w:pPr>
      <w:pStyle w:val="Header"/>
      <w:spacing w:line="480" w:lineRule="auto"/>
      <w:rPr>
        <w:rFonts w:ascii="Times New Roman" w:hAnsi="Times New Roman" w:cs="Times New Roman"/>
      </w:rPr>
    </w:pPr>
    <w:r>
      <w:rPr>
        <w:rFonts w:ascii="Times New Roman" w:hAnsi="Times New Roman" w:cs="Times New Roman"/>
      </w:rPr>
      <w:t>Jada Wheeler</w:t>
    </w:r>
  </w:p>
  <w:p w14:paraId="193080B7" w14:textId="3DA0B08C" w:rsidR="00214C7B" w:rsidRDefault="00214C7B" w:rsidP="00214C7B">
    <w:pPr>
      <w:pStyle w:val="Header"/>
      <w:spacing w:line="480" w:lineRule="auto"/>
      <w:rPr>
        <w:rFonts w:ascii="Times New Roman" w:hAnsi="Times New Roman" w:cs="Times New Roman"/>
      </w:rPr>
    </w:pPr>
    <w:r>
      <w:rPr>
        <w:rFonts w:ascii="Times New Roman" w:hAnsi="Times New Roman" w:cs="Times New Roman"/>
      </w:rPr>
      <w:t>Dr. Williams</w:t>
    </w:r>
  </w:p>
  <w:p w14:paraId="58A1BCC1" w14:textId="0E148902" w:rsidR="00214C7B" w:rsidRDefault="00214C7B" w:rsidP="00214C7B">
    <w:pPr>
      <w:pStyle w:val="Header"/>
      <w:spacing w:line="480" w:lineRule="auto"/>
      <w:rPr>
        <w:rFonts w:ascii="Times New Roman" w:hAnsi="Times New Roman" w:cs="Times New Roman"/>
      </w:rPr>
    </w:pPr>
    <w:r>
      <w:rPr>
        <w:rFonts w:ascii="Times New Roman" w:hAnsi="Times New Roman" w:cs="Times New Roman"/>
      </w:rPr>
      <w:t>BADM 450-01</w:t>
    </w:r>
  </w:p>
  <w:p w14:paraId="44D8D563" w14:textId="50EC46E0" w:rsidR="00214C7B" w:rsidRPr="00214C7B" w:rsidRDefault="00214C7B" w:rsidP="00214C7B">
    <w:pPr>
      <w:pStyle w:val="Header"/>
      <w:spacing w:line="480" w:lineRule="auto"/>
      <w:rPr>
        <w:rFonts w:ascii="Times New Roman" w:hAnsi="Times New Roman" w:cs="Times New Roman"/>
      </w:rPr>
    </w:pPr>
    <w:r>
      <w:rPr>
        <w:rFonts w:ascii="Times New Roman" w:hAnsi="Times New Roman" w:cs="Times New Roman"/>
      </w:rPr>
      <w:t>April 15,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42EB5"/>
    <w:multiLevelType w:val="hybridMultilevel"/>
    <w:tmpl w:val="EB60788A"/>
    <w:lvl w:ilvl="0" w:tplc="B298F120">
      <w:start w:val="7"/>
      <w:numFmt w:val="upperRoman"/>
      <w:lvlText w:val="%1."/>
      <w:lvlJc w:val="left"/>
      <w:pPr>
        <w:ind w:left="360" w:firstLine="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CF1207"/>
    <w:multiLevelType w:val="hybridMultilevel"/>
    <w:tmpl w:val="409CF118"/>
    <w:lvl w:ilvl="0" w:tplc="9DCC0842">
      <w:start w:val="1"/>
      <w:numFmt w:val="upperRoman"/>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0EAD3765"/>
    <w:multiLevelType w:val="hybridMultilevel"/>
    <w:tmpl w:val="54940146"/>
    <w:lvl w:ilvl="0" w:tplc="75B28E5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F2773FC"/>
    <w:multiLevelType w:val="hybridMultilevel"/>
    <w:tmpl w:val="A65CC2D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0FE73F0E"/>
    <w:multiLevelType w:val="hybridMultilevel"/>
    <w:tmpl w:val="9DC62F6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11466428"/>
    <w:multiLevelType w:val="hybridMultilevel"/>
    <w:tmpl w:val="26C6F084"/>
    <w:lvl w:ilvl="0" w:tplc="04090001">
      <w:start w:val="1"/>
      <w:numFmt w:val="bullet"/>
      <w:lvlText w:val=""/>
      <w:lvlJc w:val="left"/>
      <w:pPr>
        <w:ind w:left="2670" w:hanging="360"/>
      </w:pPr>
      <w:rPr>
        <w:rFonts w:ascii="Symbol" w:hAnsi="Symbol" w:hint="default"/>
      </w:rPr>
    </w:lvl>
    <w:lvl w:ilvl="1" w:tplc="04090003" w:tentative="1">
      <w:start w:val="1"/>
      <w:numFmt w:val="bullet"/>
      <w:lvlText w:val="o"/>
      <w:lvlJc w:val="left"/>
      <w:pPr>
        <w:ind w:left="3390" w:hanging="360"/>
      </w:pPr>
      <w:rPr>
        <w:rFonts w:ascii="Courier New" w:hAnsi="Courier New" w:cs="Courier New" w:hint="default"/>
      </w:rPr>
    </w:lvl>
    <w:lvl w:ilvl="2" w:tplc="04090005" w:tentative="1">
      <w:start w:val="1"/>
      <w:numFmt w:val="bullet"/>
      <w:lvlText w:val=""/>
      <w:lvlJc w:val="left"/>
      <w:pPr>
        <w:ind w:left="4110" w:hanging="360"/>
      </w:pPr>
      <w:rPr>
        <w:rFonts w:ascii="Wingdings" w:hAnsi="Wingdings" w:hint="default"/>
      </w:rPr>
    </w:lvl>
    <w:lvl w:ilvl="3" w:tplc="04090001" w:tentative="1">
      <w:start w:val="1"/>
      <w:numFmt w:val="bullet"/>
      <w:lvlText w:val=""/>
      <w:lvlJc w:val="left"/>
      <w:pPr>
        <w:ind w:left="4830" w:hanging="360"/>
      </w:pPr>
      <w:rPr>
        <w:rFonts w:ascii="Symbol" w:hAnsi="Symbol" w:hint="default"/>
      </w:rPr>
    </w:lvl>
    <w:lvl w:ilvl="4" w:tplc="04090003" w:tentative="1">
      <w:start w:val="1"/>
      <w:numFmt w:val="bullet"/>
      <w:lvlText w:val="o"/>
      <w:lvlJc w:val="left"/>
      <w:pPr>
        <w:ind w:left="5550" w:hanging="360"/>
      </w:pPr>
      <w:rPr>
        <w:rFonts w:ascii="Courier New" w:hAnsi="Courier New" w:cs="Courier New" w:hint="default"/>
      </w:rPr>
    </w:lvl>
    <w:lvl w:ilvl="5" w:tplc="04090005" w:tentative="1">
      <w:start w:val="1"/>
      <w:numFmt w:val="bullet"/>
      <w:lvlText w:val=""/>
      <w:lvlJc w:val="left"/>
      <w:pPr>
        <w:ind w:left="6270" w:hanging="360"/>
      </w:pPr>
      <w:rPr>
        <w:rFonts w:ascii="Wingdings" w:hAnsi="Wingdings" w:hint="default"/>
      </w:rPr>
    </w:lvl>
    <w:lvl w:ilvl="6" w:tplc="04090001" w:tentative="1">
      <w:start w:val="1"/>
      <w:numFmt w:val="bullet"/>
      <w:lvlText w:val=""/>
      <w:lvlJc w:val="left"/>
      <w:pPr>
        <w:ind w:left="6990" w:hanging="360"/>
      </w:pPr>
      <w:rPr>
        <w:rFonts w:ascii="Symbol" w:hAnsi="Symbol" w:hint="default"/>
      </w:rPr>
    </w:lvl>
    <w:lvl w:ilvl="7" w:tplc="04090003" w:tentative="1">
      <w:start w:val="1"/>
      <w:numFmt w:val="bullet"/>
      <w:lvlText w:val="o"/>
      <w:lvlJc w:val="left"/>
      <w:pPr>
        <w:ind w:left="7710" w:hanging="360"/>
      </w:pPr>
      <w:rPr>
        <w:rFonts w:ascii="Courier New" w:hAnsi="Courier New" w:cs="Courier New" w:hint="default"/>
      </w:rPr>
    </w:lvl>
    <w:lvl w:ilvl="8" w:tplc="04090005" w:tentative="1">
      <w:start w:val="1"/>
      <w:numFmt w:val="bullet"/>
      <w:lvlText w:val=""/>
      <w:lvlJc w:val="left"/>
      <w:pPr>
        <w:ind w:left="8430" w:hanging="360"/>
      </w:pPr>
      <w:rPr>
        <w:rFonts w:ascii="Wingdings" w:hAnsi="Wingdings" w:hint="default"/>
      </w:rPr>
    </w:lvl>
  </w:abstractNum>
  <w:abstractNum w:abstractNumId="6" w15:restartNumberingAfterBreak="0">
    <w:nsid w:val="16043CA2"/>
    <w:multiLevelType w:val="hybridMultilevel"/>
    <w:tmpl w:val="9050DD84"/>
    <w:lvl w:ilvl="0" w:tplc="D5A01400">
      <w:start w:val="3"/>
      <w:numFmt w:val="upperRoman"/>
      <w:lvlText w:val="%1&gt;"/>
      <w:lvlJc w:val="left"/>
      <w:pPr>
        <w:ind w:left="990" w:hanging="72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1F16443D"/>
    <w:multiLevelType w:val="hybridMultilevel"/>
    <w:tmpl w:val="2248987E"/>
    <w:lvl w:ilvl="0" w:tplc="941EE63C">
      <w:start w:val="1"/>
      <w:numFmt w:val="upperLetter"/>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0C83E96"/>
    <w:multiLevelType w:val="hybridMultilevel"/>
    <w:tmpl w:val="67B646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21527603"/>
    <w:multiLevelType w:val="hybridMultilevel"/>
    <w:tmpl w:val="54940146"/>
    <w:lvl w:ilvl="0" w:tplc="75B28E5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2500387B"/>
    <w:multiLevelType w:val="hybridMultilevel"/>
    <w:tmpl w:val="0B38D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B47D7D"/>
    <w:multiLevelType w:val="hybridMultilevel"/>
    <w:tmpl w:val="AC829086"/>
    <w:lvl w:ilvl="0" w:tplc="A93E62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A80C47"/>
    <w:multiLevelType w:val="hybridMultilevel"/>
    <w:tmpl w:val="895614DC"/>
    <w:lvl w:ilvl="0" w:tplc="137E4D22">
      <w:start w:val="1"/>
      <w:numFmt w:val="upperLetter"/>
      <w:lvlText w:val="%1."/>
      <w:lvlJc w:val="left"/>
      <w:pPr>
        <w:ind w:left="1590" w:hanging="360"/>
      </w:pPr>
      <w:rPr>
        <w:rFonts w:hint="default"/>
      </w:rPr>
    </w:lvl>
    <w:lvl w:ilvl="1" w:tplc="04090019" w:tentative="1">
      <w:start w:val="1"/>
      <w:numFmt w:val="lowerLetter"/>
      <w:lvlText w:val="%2."/>
      <w:lvlJc w:val="left"/>
      <w:pPr>
        <w:ind w:left="2310" w:hanging="360"/>
      </w:pPr>
    </w:lvl>
    <w:lvl w:ilvl="2" w:tplc="0409001B" w:tentative="1">
      <w:start w:val="1"/>
      <w:numFmt w:val="lowerRoman"/>
      <w:lvlText w:val="%3."/>
      <w:lvlJc w:val="right"/>
      <w:pPr>
        <w:ind w:left="3030" w:hanging="180"/>
      </w:pPr>
    </w:lvl>
    <w:lvl w:ilvl="3" w:tplc="0409000F" w:tentative="1">
      <w:start w:val="1"/>
      <w:numFmt w:val="decimal"/>
      <w:lvlText w:val="%4."/>
      <w:lvlJc w:val="left"/>
      <w:pPr>
        <w:ind w:left="3750" w:hanging="360"/>
      </w:pPr>
    </w:lvl>
    <w:lvl w:ilvl="4" w:tplc="04090019" w:tentative="1">
      <w:start w:val="1"/>
      <w:numFmt w:val="lowerLetter"/>
      <w:lvlText w:val="%5."/>
      <w:lvlJc w:val="left"/>
      <w:pPr>
        <w:ind w:left="4470" w:hanging="360"/>
      </w:pPr>
    </w:lvl>
    <w:lvl w:ilvl="5" w:tplc="0409001B" w:tentative="1">
      <w:start w:val="1"/>
      <w:numFmt w:val="lowerRoman"/>
      <w:lvlText w:val="%6."/>
      <w:lvlJc w:val="right"/>
      <w:pPr>
        <w:ind w:left="5190" w:hanging="180"/>
      </w:pPr>
    </w:lvl>
    <w:lvl w:ilvl="6" w:tplc="0409000F" w:tentative="1">
      <w:start w:val="1"/>
      <w:numFmt w:val="decimal"/>
      <w:lvlText w:val="%7."/>
      <w:lvlJc w:val="left"/>
      <w:pPr>
        <w:ind w:left="5910" w:hanging="360"/>
      </w:pPr>
    </w:lvl>
    <w:lvl w:ilvl="7" w:tplc="04090019" w:tentative="1">
      <w:start w:val="1"/>
      <w:numFmt w:val="lowerLetter"/>
      <w:lvlText w:val="%8."/>
      <w:lvlJc w:val="left"/>
      <w:pPr>
        <w:ind w:left="6630" w:hanging="360"/>
      </w:pPr>
    </w:lvl>
    <w:lvl w:ilvl="8" w:tplc="0409001B" w:tentative="1">
      <w:start w:val="1"/>
      <w:numFmt w:val="lowerRoman"/>
      <w:lvlText w:val="%9."/>
      <w:lvlJc w:val="right"/>
      <w:pPr>
        <w:ind w:left="7350" w:hanging="180"/>
      </w:pPr>
    </w:lvl>
  </w:abstractNum>
  <w:abstractNum w:abstractNumId="13" w15:restartNumberingAfterBreak="0">
    <w:nsid w:val="37B02337"/>
    <w:multiLevelType w:val="hybridMultilevel"/>
    <w:tmpl w:val="409CF118"/>
    <w:lvl w:ilvl="0" w:tplc="9DCC0842">
      <w:start w:val="1"/>
      <w:numFmt w:val="upperRoman"/>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3AEC2100"/>
    <w:multiLevelType w:val="hybridMultilevel"/>
    <w:tmpl w:val="888CC4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4102D0"/>
    <w:multiLevelType w:val="hybridMultilevel"/>
    <w:tmpl w:val="87D0C598"/>
    <w:lvl w:ilvl="0" w:tplc="D1FC32FE">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3E7F4084"/>
    <w:multiLevelType w:val="hybridMultilevel"/>
    <w:tmpl w:val="B8D43D6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405E1B2A"/>
    <w:multiLevelType w:val="hybridMultilevel"/>
    <w:tmpl w:val="54940146"/>
    <w:lvl w:ilvl="0" w:tplc="75B28E5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3031F57"/>
    <w:multiLevelType w:val="hybridMultilevel"/>
    <w:tmpl w:val="3DDA54CE"/>
    <w:lvl w:ilvl="0" w:tplc="C826F66C">
      <w:start w:val="7"/>
      <w:numFmt w:val="upperRoman"/>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AA7A64"/>
    <w:multiLevelType w:val="hybridMultilevel"/>
    <w:tmpl w:val="E61A2E2A"/>
    <w:lvl w:ilvl="0" w:tplc="CE5653C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4A82193C"/>
    <w:multiLevelType w:val="hybridMultilevel"/>
    <w:tmpl w:val="409CF118"/>
    <w:lvl w:ilvl="0" w:tplc="9DCC0842">
      <w:start w:val="1"/>
      <w:numFmt w:val="upperRoman"/>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15:restartNumberingAfterBreak="0">
    <w:nsid w:val="5297391C"/>
    <w:multiLevelType w:val="hybridMultilevel"/>
    <w:tmpl w:val="51DAB01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52973BBC"/>
    <w:multiLevelType w:val="hybridMultilevel"/>
    <w:tmpl w:val="BC3A883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3" w15:restartNumberingAfterBreak="0">
    <w:nsid w:val="560251B5"/>
    <w:multiLevelType w:val="hybridMultilevel"/>
    <w:tmpl w:val="C63220FC"/>
    <w:lvl w:ilvl="0" w:tplc="04090001">
      <w:start w:val="1"/>
      <w:numFmt w:val="bullet"/>
      <w:lvlText w:val=""/>
      <w:lvlJc w:val="left"/>
      <w:pPr>
        <w:ind w:left="2670" w:hanging="360"/>
      </w:pPr>
      <w:rPr>
        <w:rFonts w:ascii="Symbol" w:hAnsi="Symbol" w:hint="default"/>
      </w:rPr>
    </w:lvl>
    <w:lvl w:ilvl="1" w:tplc="04090003" w:tentative="1">
      <w:start w:val="1"/>
      <w:numFmt w:val="bullet"/>
      <w:lvlText w:val="o"/>
      <w:lvlJc w:val="left"/>
      <w:pPr>
        <w:ind w:left="3390" w:hanging="360"/>
      </w:pPr>
      <w:rPr>
        <w:rFonts w:ascii="Courier New" w:hAnsi="Courier New" w:cs="Courier New" w:hint="default"/>
      </w:rPr>
    </w:lvl>
    <w:lvl w:ilvl="2" w:tplc="04090005" w:tentative="1">
      <w:start w:val="1"/>
      <w:numFmt w:val="bullet"/>
      <w:lvlText w:val=""/>
      <w:lvlJc w:val="left"/>
      <w:pPr>
        <w:ind w:left="4110" w:hanging="360"/>
      </w:pPr>
      <w:rPr>
        <w:rFonts w:ascii="Wingdings" w:hAnsi="Wingdings" w:hint="default"/>
      </w:rPr>
    </w:lvl>
    <w:lvl w:ilvl="3" w:tplc="04090001" w:tentative="1">
      <w:start w:val="1"/>
      <w:numFmt w:val="bullet"/>
      <w:lvlText w:val=""/>
      <w:lvlJc w:val="left"/>
      <w:pPr>
        <w:ind w:left="4830" w:hanging="360"/>
      </w:pPr>
      <w:rPr>
        <w:rFonts w:ascii="Symbol" w:hAnsi="Symbol" w:hint="default"/>
      </w:rPr>
    </w:lvl>
    <w:lvl w:ilvl="4" w:tplc="04090003" w:tentative="1">
      <w:start w:val="1"/>
      <w:numFmt w:val="bullet"/>
      <w:lvlText w:val="o"/>
      <w:lvlJc w:val="left"/>
      <w:pPr>
        <w:ind w:left="5550" w:hanging="360"/>
      </w:pPr>
      <w:rPr>
        <w:rFonts w:ascii="Courier New" w:hAnsi="Courier New" w:cs="Courier New" w:hint="default"/>
      </w:rPr>
    </w:lvl>
    <w:lvl w:ilvl="5" w:tplc="04090005" w:tentative="1">
      <w:start w:val="1"/>
      <w:numFmt w:val="bullet"/>
      <w:lvlText w:val=""/>
      <w:lvlJc w:val="left"/>
      <w:pPr>
        <w:ind w:left="6270" w:hanging="360"/>
      </w:pPr>
      <w:rPr>
        <w:rFonts w:ascii="Wingdings" w:hAnsi="Wingdings" w:hint="default"/>
      </w:rPr>
    </w:lvl>
    <w:lvl w:ilvl="6" w:tplc="04090001" w:tentative="1">
      <w:start w:val="1"/>
      <w:numFmt w:val="bullet"/>
      <w:lvlText w:val=""/>
      <w:lvlJc w:val="left"/>
      <w:pPr>
        <w:ind w:left="6990" w:hanging="360"/>
      </w:pPr>
      <w:rPr>
        <w:rFonts w:ascii="Symbol" w:hAnsi="Symbol" w:hint="default"/>
      </w:rPr>
    </w:lvl>
    <w:lvl w:ilvl="7" w:tplc="04090003" w:tentative="1">
      <w:start w:val="1"/>
      <w:numFmt w:val="bullet"/>
      <w:lvlText w:val="o"/>
      <w:lvlJc w:val="left"/>
      <w:pPr>
        <w:ind w:left="7710" w:hanging="360"/>
      </w:pPr>
      <w:rPr>
        <w:rFonts w:ascii="Courier New" w:hAnsi="Courier New" w:cs="Courier New" w:hint="default"/>
      </w:rPr>
    </w:lvl>
    <w:lvl w:ilvl="8" w:tplc="04090005" w:tentative="1">
      <w:start w:val="1"/>
      <w:numFmt w:val="bullet"/>
      <w:lvlText w:val=""/>
      <w:lvlJc w:val="left"/>
      <w:pPr>
        <w:ind w:left="8430" w:hanging="360"/>
      </w:pPr>
      <w:rPr>
        <w:rFonts w:ascii="Wingdings" w:hAnsi="Wingdings" w:hint="default"/>
      </w:rPr>
    </w:lvl>
  </w:abstractNum>
  <w:abstractNum w:abstractNumId="24" w15:restartNumberingAfterBreak="0">
    <w:nsid w:val="5D8F7AFB"/>
    <w:multiLevelType w:val="hybridMultilevel"/>
    <w:tmpl w:val="A12E06E2"/>
    <w:lvl w:ilvl="0" w:tplc="B97C5A40">
      <w:start w:val="3"/>
      <w:numFmt w:val="upperRoman"/>
      <w:lvlText w:val="%1&gt;"/>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B70E2E"/>
    <w:multiLevelType w:val="hybridMultilevel"/>
    <w:tmpl w:val="F7E252DE"/>
    <w:lvl w:ilvl="0" w:tplc="40B6E35C">
      <w:start w:val="1"/>
      <w:numFmt w:val="decimal"/>
      <w:lvlText w:val="%1."/>
      <w:lvlJc w:val="left"/>
      <w:pPr>
        <w:ind w:left="1950" w:hanging="360"/>
      </w:pPr>
      <w:rPr>
        <w:rFonts w:hint="default"/>
      </w:rPr>
    </w:lvl>
    <w:lvl w:ilvl="1" w:tplc="04090019" w:tentative="1">
      <w:start w:val="1"/>
      <w:numFmt w:val="lowerLetter"/>
      <w:lvlText w:val="%2."/>
      <w:lvlJc w:val="left"/>
      <w:pPr>
        <w:ind w:left="2670" w:hanging="360"/>
      </w:pPr>
    </w:lvl>
    <w:lvl w:ilvl="2" w:tplc="0409001B" w:tentative="1">
      <w:start w:val="1"/>
      <w:numFmt w:val="lowerRoman"/>
      <w:lvlText w:val="%3."/>
      <w:lvlJc w:val="right"/>
      <w:pPr>
        <w:ind w:left="3390" w:hanging="180"/>
      </w:pPr>
    </w:lvl>
    <w:lvl w:ilvl="3" w:tplc="0409000F" w:tentative="1">
      <w:start w:val="1"/>
      <w:numFmt w:val="decimal"/>
      <w:lvlText w:val="%4."/>
      <w:lvlJc w:val="left"/>
      <w:pPr>
        <w:ind w:left="4110" w:hanging="360"/>
      </w:pPr>
    </w:lvl>
    <w:lvl w:ilvl="4" w:tplc="04090019" w:tentative="1">
      <w:start w:val="1"/>
      <w:numFmt w:val="lowerLetter"/>
      <w:lvlText w:val="%5."/>
      <w:lvlJc w:val="left"/>
      <w:pPr>
        <w:ind w:left="4830" w:hanging="360"/>
      </w:pPr>
    </w:lvl>
    <w:lvl w:ilvl="5" w:tplc="0409001B" w:tentative="1">
      <w:start w:val="1"/>
      <w:numFmt w:val="lowerRoman"/>
      <w:lvlText w:val="%6."/>
      <w:lvlJc w:val="right"/>
      <w:pPr>
        <w:ind w:left="5550" w:hanging="180"/>
      </w:pPr>
    </w:lvl>
    <w:lvl w:ilvl="6" w:tplc="0409000F" w:tentative="1">
      <w:start w:val="1"/>
      <w:numFmt w:val="decimal"/>
      <w:lvlText w:val="%7."/>
      <w:lvlJc w:val="left"/>
      <w:pPr>
        <w:ind w:left="6270" w:hanging="360"/>
      </w:pPr>
    </w:lvl>
    <w:lvl w:ilvl="7" w:tplc="04090019" w:tentative="1">
      <w:start w:val="1"/>
      <w:numFmt w:val="lowerLetter"/>
      <w:lvlText w:val="%8."/>
      <w:lvlJc w:val="left"/>
      <w:pPr>
        <w:ind w:left="6990" w:hanging="360"/>
      </w:pPr>
    </w:lvl>
    <w:lvl w:ilvl="8" w:tplc="0409001B" w:tentative="1">
      <w:start w:val="1"/>
      <w:numFmt w:val="lowerRoman"/>
      <w:lvlText w:val="%9."/>
      <w:lvlJc w:val="right"/>
      <w:pPr>
        <w:ind w:left="7710" w:hanging="180"/>
      </w:pPr>
    </w:lvl>
  </w:abstractNum>
  <w:abstractNum w:abstractNumId="26" w15:restartNumberingAfterBreak="0">
    <w:nsid w:val="5FEF26CE"/>
    <w:multiLevelType w:val="hybridMultilevel"/>
    <w:tmpl w:val="BB541FC4"/>
    <w:lvl w:ilvl="0" w:tplc="35C2D0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5EC5C6E"/>
    <w:multiLevelType w:val="hybridMultilevel"/>
    <w:tmpl w:val="89A4C696"/>
    <w:lvl w:ilvl="0" w:tplc="33DE23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E3116C"/>
    <w:multiLevelType w:val="hybridMultilevel"/>
    <w:tmpl w:val="376EDB9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15:restartNumberingAfterBreak="0">
    <w:nsid w:val="721557D3"/>
    <w:multiLevelType w:val="hybridMultilevel"/>
    <w:tmpl w:val="EFFE6A5E"/>
    <w:lvl w:ilvl="0" w:tplc="27A698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31110DA"/>
    <w:multiLevelType w:val="hybridMultilevel"/>
    <w:tmpl w:val="3EF844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15:restartNumberingAfterBreak="0">
    <w:nsid w:val="7D3408C8"/>
    <w:multiLevelType w:val="hybridMultilevel"/>
    <w:tmpl w:val="2E8C3F52"/>
    <w:lvl w:ilvl="0" w:tplc="CA9A2B72">
      <w:start w:val="1"/>
      <w:numFmt w:val="decimal"/>
      <w:lvlText w:val="%1."/>
      <w:lvlJc w:val="left"/>
      <w:pPr>
        <w:ind w:left="1950" w:hanging="360"/>
      </w:pPr>
      <w:rPr>
        <w:rFonts w:hint="default"/>
      </w:rPr>
    </w:lvl>
    <w:lvl w:ilvl="1" w:tplc="04090019" w:tentative="1">
      <w:start w:val="1"/>
      <w:numFmt w:val="lowerLetter"/>
      <w:lvlText w:val="%2."/>
      <w:lvlJc w:val="left"/>
      <w:pPr>
        <w:ind w:left="2670" w:hanging="360"/>
      </w:pPr>
    </w:lvl>
    <w:lvl w:ilvl="2" w:tplc="0409001B" w:tentative="1">
      <w:start w:val="1"/>
      <w:numFmt w:val="lowerRoman"/>
      <w:lvlText w:val="%3."/>
      <w:lvlJc w:val="right"/>
      <w:pPr>
        <w:ind w:left="3390" w:hanging="180"/>
      </w:pPr>
    </w:lvl>
    <w:lvl w:ilvl="3" w:tplc="0409000F" w:tentative="1">
      <w:start w:val="1"/>
      <w:numFmt w:val="decimal"/>
      <w:lvlText w:val="%4."/>
      <w:lvlJc w:val="left"/>
      <w:pPr>
        <w:ind w:left="4110" w:hanging="360"/>
      </w:pPr>
    </w:lvl>
    <w:lvl w:ilvl="4" w:tplc="04090019" w:tentative="1">
      <w:start w:val="1"/>
      <w:numFmt w:val="lowerLetter"/>
      <w:lvlText w:val="%5."/>
      <w:lvlJc w:val="left"/>
      <w:pPr>
        <w:ind w:left="4830" w:hanging="360"/>
      </w:pPr>
    </w:lvl>
    <w:lvl w:ilvl="5" w:tplc="0409001B" w:tentative="1">
      <w:start w:val="1"/>
      <w:numFmt w:val="lowerRoman"/>
      <w:lvlText w:val="%6."/>
      <w:lvlJc w:val="right"/>
      <w:pPr>
        <w:ind w:left="5550" w:hanging="180"/>
      </w:pPr>
    </w:lvl>
    <w:lvl w:ilvl="6" w:tplc="0409000F" w:tentative="1">
      <w:start w:val="1"/>
      <w:numFmt w:val="decimal"/>
      <w:lvlText w:val="%7."/>
      <w:lvlJc w:val="left"/>
      <w:pPr>
        <w:ind w:left="6270" w:hanging="360"/>
      </w:pPr>
    </w:lvl>
    <w:lvl w:ilvl="7" w:tplc="04090019" w:tentative="1">
      <w:start w:val="1"/>
      <w:numFmt w:val="lowerLetter"/>
      <w:lvlText w:val="%8."/>
      <w:lvlJc w:val="left"/>
      <w:pPr>
        <w:ind w:left="6990" w:hanging="360"/>
      </w:pPr>
    </w:lvl>
    <w:lvl w:ilvl="8" w:tplc="0409001B" w:tentative="1">
      <w:start w:val="1"/>
      <w:numFmt w:val="lowerRoman"/>
      <w:lvlText w:val="%9."/>
      <w:lvlJc w:val="right"/>
      <w:pPr>
        <w:ind w:left="7710" w:hanging="180"/>
      </w:pPr>
    </w:lvl>
  </w:abstractNum>
  <w:num w:numId="1">
    <w:abstractNumId w:val="1"/>
  </w:num>
  <w:num w:numId="2">
    <w:abstractNumId w:val="20"/>
  </w:num>
  <w:num w:numId="3">
    <w:abstractNumId w:val="12"/>
  </w:num>
  <w:num w:numId="4">
    <w:abstractNumId w:val="31"/>
  </w:num>
  <w:num w:numId="5">
    <w:abstractNumId w:val="23"/>
  </w:num>
  <w:num w:numId="6">
    <w:abstractNumId w:val="5"/>
  </w:num>
  <w:num w:numId="7">
    <w:abstractNumId w:val="25"/>
  </w:num>
  <w:num w:numId="8">
    <w:abstractNumId w:val="10"/>
  </w:num>
  <w:num w:numId="9">
    <w:abstractNumId w:val="13"/>
  </w:num>
  <w:num w:numId="10">
    <w:abstractNumId w:val="6"/>
  </w:num>
  <w:num w:numId="11">
    <w:abstractNumId w:val="24"/>
  </w:num>
  <w:num w:numId="12">
    <w:abstractNumId w:val="18"/>
  </w:num>
  <w:num w:numId="13">
    <w:abstractNumId w:val="14"/>
  </w:num>
  <w:num w:numId="14">
    <w:abstractNumId w:val="7"/>
  </w:num>
  <w:num w:numId="15">
    <w:abstractNumId w:val="15"/>
  </w:num>
  <w:num w:numId="16">
    <w:abstractNumId w:val="19"/>
  </w:num>
  <w:num w:numId="17">
    <w:abstractNumId w:val="27"/>
  </w:num>
  <w:num w:numId="18">
    <w:abstractNumId w:val="29"/>
  </w:num>
  <w:num w:numId="19">
    <w:abstractNumId w:val="17"/>
  </w:num>
  <w:num w:numId="20">
    <w:abstractNumId w:val="11"/>
  </w:num>
  <w:num w:numId="21">
    <w:abstractNumId w:val="26"/>
  </w:num>
  <w:num w:numId="22">
    <w:abstractNumId w:val="2"/>
  </w:num>
  <w:num w:numId="23">
    <w:abstractNumId w:val="9"/>
  </w:num>
  <w:num w:numId="24">
    <w:abstractNumId w:val="4"/>
  </w:num>
  <w:num w:numId="25">
    <w:abstractNumId w:val="3"/>
  </w:num>
  <w:num w:numId="26">
    <w:abstractNumId w:val="22"/>
  </w:num>
  <w:num w:numId="27">
    <w:abstractNumId w:val="28"/>
  </w:num>
  <w:num w:numId="28">
    <w:abstractNumId w:val="21"/>
  </w:num>
  <w:num w:numId="29">
    <w:abstractNumId w:val="30"/>
  </w:num>
  <w:num w:numId="30">
    <w:abstractNumId w:val="16"/>
  </w:num>
  <w:num w:numId="31">
    <w:abstractNumId w:val="8"/>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C7B"/>
    <w:rsid w:val="00067329"/>
    <w:rsid w:val="000919BB"/>
    <w:rsid w:val="001C71B1"/>
    <w:rsid w:val="00212121"/>
    <w:rsid w:val="00214C7B"/>
    <w:rsid w:val="00257C6B"/>
    <w:rsid w:val="002C4930"/>
    <w:rsid w:val="00373355"/>
    <w:rsid w:val="00396FC7"/>
    <w:rsid w:val="00432F9A"/>
    <w:rsid w:val="004414EA"/>
    <w:rsid w:val="004D27FA"/>
    <w:rsid w:val="00681F3D"/>
    <w:rsid w:val="006A6520"/>
    <w:rsid w:val="006A7D54"/>
    <w:rsid w:val="00747FF2"/>
    <w:rsid w:val="007D6C0B"/>
    <w:rsid w:val="00853A84"/>
    <w:rsid w:val="0085638E"/>
    <w:rsid w:val="008A536C"/>
    <w:rsid w:val="00912D28"/>
    <w:rsid w:val="009338FF"/>
    <w:rsid w:val="0093532C"/>
    <w:rsid w:val="0096055B"/>
    <w:rsid w:val="00A41E23"/>
    <w:rsid w:val="00A55AA8"/>
    <w:rsid w:val="00BB0B24"/>
    <w:rsid w:val="00BE7232"/>
    <w:rsid w:val="00C86294"/>
    <w:rsid w:val="00DB6DD5"/>
    <w:rsid w:val="00E30F0D"/>
    <w:rsid w:val="00E65BAE"/>
    <w:rsid w:val="00E70469"/>
    <w:rsid w:val="00E946AC"/>
    <w:rsid w:val="00EE5214"/>
    <w:rsid w:val="00F42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FB8C86"/>
  <w15:chartTrackingRefBased/>
  <w15:docId w15:val="{FD08CF75-C241-CE47-8239-D431EE8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469"/>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C7B"/>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214C7B"/>
  </w:style>
  <w:style w:type="paragraph" w:styleId="Footer">
    <w:name w:val="footer"/>
    <w:basedOn w:val="Normal"/>
    <w:link w:val="FooterChar"/>
    <w:uiPriority w:val="99"/>
    <w:unhideWhenUsed/>
    <w:rsid w:val="00214C7B"/>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214C7B"/>
  </w:style>
  <w:style w:type="paragraph" w:styleId="ListParagraph">
    <w:name w:val="List Paragraph"/>
    <w:basedOn w:val="Normal"/>
    <w:uiPriority w:val="34"/>
    <w:qFormat/>
    <w:rsid w:val="00214C7B"/>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85638E"/>
    <w:rPr>
      <w:color w:val="0563C1" w:themeColor="hyperlink"/>
      <w:u w:val="single"/>
    </w:rPr>
  </w:style>
  <w:style w:type="character" w:styleId="UnresolvedMention">
    <w:name w:val="Unresolved Mention"/>
    <w:basedOn w:val="DefaultParagraphFont"/>
    <w:uiPriority w:val="99"/>
    <w:semiHidden/>
    <w:unhideWhenUsed/>
    <w:rsid w:val="0085638E"/>
    <w:rPr>
      <w:color w:val="605E5C"/>
      <w:shd w:val="clear" w:color="auto" w:fill="E1DFDD"/>
    </w:rPr>
  </w:style>
  <w:style w:type="table" w:styleId="TableGrid">
    <w:name w:val="Table Grid"/>
    <w:basedOn w:val="TableNormal"/>
    <w:uiPriority w:val="39"/>
    <w:rsid w:val="006A7D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042444">
      <w:bodyDiv w:val="1"/>
      <w:marLeft w:val="0"/>
      <w:marRight w:val="0"/>
      <w:marTop w:val="0"/>
      <w:marBottom w:val="0"/>
      <w:divBdr>
        <w:top w:val="none" w:sz="0" w:space="0" w:color="auto"/>
        <w:left w:val="none" w:sz="0" w:space="0" w:color="auto"/>
        <w:bottom w:val="none" w:sz="0" w:space="0" w:color="auto"/>
        <w:right w:val="none" w:sz="0" w:space="0" w:color="auto"/>
      </w:divBdr>
    </w:div>
    <w:div w:id="193231942">
      <w:bodyDiv w:val="1"/>
      <w:marLeft w:val="0"/>
      <w:marRight w:val="0"/>
      <w:marTop w:val="0"/>
      <w:marBottom w:val="0"/>
      <w:divBdr>
        <w:top w:val="none" w:sz="0" w:space="0" w:color="auto"/>
        <w:left w:val="none" w:sz="0" w:space="0" w:color="auto"/>
        <w:bottom w:val="none" w:sz="0" w:space="0" w:color="auto"/>
        <w:right w:val="none" w:sz="0" w:space="0" w:color="auto"/>
      </w:divBdr>
    </w:div>
    <w:div w:id="252470331">
      <w:bodyDiv w:val="1"/>
      <w:marLeft w:val="0"/>
      <w:marRight w:val="0"/>
      <w:marTop w:val="0"/>
      <w:marBottom w:val="0"/>
      <w:divBdr>
        <w:top w:val="none" w:sz="0" w:space="0" w:color="auto"/>
        <w:left w:val="none" w:sz="0" w:space="0" w:color="auto"/>
        <w:bottom w:val="none" w:sz="0" w:space="0" w:color="auto"/>
        <w:right w:val="none" w:sz="0" w:space="0" w:color="auto"/>
      </w:divBdr>
    </w:div>
    <w:div w:id="293873168">
      <w:bodyDiv w:val="1"/>
      <w:marLeft w:val="0"/>
      <w:marRight w:val="0"/>
      <w:marTop w:val="0"/>
      <w:marBottom w:val="0"/>
      <w:divBdr>
        <w:top w:val="none" w:sz="0" w:space="0" w:color="auto"/>
        <w:left w:val="none" w:sz="0" w:space="0" w:color="auto"/>
        <w:bottom w:val="none" w:sz="0" w:space="0" w:color="auto"/>
        <w:right w:val="none" w:sz="0" w:space="0" w:color="auto"/>
      </w:divBdr>
    </w:div>
    <w:div w:id="300157062">
      <w:bodyDiv w:val="1"/>
      <w:marLeft w:val="0"/>
      <w:marRight w:val="0"/>
      <w:marTop w:val="0"/>
      <w:marBottom w:val="0"/>
      <w:divBdr>
        <w:top w:val="none" w:sz="0" w:space="0" w:color="auto"/>
        <w:left w:val="none" w:sz="0" w:space="0" w:color="auto"/>
        <w:bottom w:val="none" w:sz="0" w:space="0" w:color="auto"/>
        <w:right w:val="none" w:sz="0" w:space="0" w:color="auto"/>
      </w:divBdr>
    </w:div>
    <w:div w:id="371269511">
      <w:bodyDiv w:val="1"/>
      <w:marLeft w:val="0"/>
      <w:marRight w:val="0"/>
      <w:marTop w:val="0"/>
      <w:marBottom w:val="0"/>
      <w:divBdr>
        <w:top w:val="none" w:sz="0" w:space="0" w:color="auto"/>
        <w:left w:val="none" w:sz="0" w:space="0" w:color="auto"/>
        <w:bottom w:val="none" w:sz="0" w:space="0" w:color="auto"/>
        <w:right w:val="none" w:sz="0" w:space="0" w:color="auto"/>
      </w:divBdr>
    </w:div>
    <w:div w:id="500124392">
      <w:bodyDiv w:val="1"/>
      <w:marLeft w:val="0"/>
      <w:marRight w:val="0"/>
      <w:marTop w:val="0"/>
      <w:marBottom w:val="0"/>
      <w:divBdr>
        <w:top w:val="none" w:sz="0" w:space="0" w:color="auto"/>
        <w:left w:val="none" w:sz="0" w:space="0" w:color="auto"/>
        <w:bottom w:val="none" w:sz="0" w:space="0" w:color="auto"/>
        <w:right w:val="none" w:sz="0" w:space="0" w:color="auto"/>
      </w:divBdr>
    </w:div>
    <w:div w:id="618412742">
      <w:bodyDiv w:val="1"/>
      <w:marLeft w:val="0"/>
      <w:marRight w:val="0"/>
      <w:marTop w:val="0"/>
      <w:marBottom w:val="0"/>
      <w:divBdr>
        <w:top w:val="none" w:sz="0" w:space="0" w:color="auto"/>
        <w:left w:val="none" w:sz="0" w:space="0" w:color="auto"/>
        <w:bottom w:val="none" w:sz="0" w:space="0" w:color="auto"/>
        <w:right w:val="none" w:sz="0" w:space="0" w:color="auto"/>
      </w:divBdr>
    </w:div>
    <w:div w:id="621302787">
      <w:bodyDiv w:val="1"/>
      <w:marLeft w:val="0"/>
      <w:marRight w:val="0"/>
      <w:marTop w:val="0"/>
      <w:marBottom w:val="0"/>
      <w:divBdr>
        <w:top w:val="none" w:sz="0" w:space="0" w:color="auto"/>
        <w:left w:val="none" w:sz="0" w:space="0" w:color="auto"/>
        <w:bottom w:val="none" w:sz="0" w:space="0" w:color="auto"/>
        <w:right w:val="none" w:sz="0" w:space="0" w:color="auto"/>
      </w:divBdr>
    </w:div>
    <w:div w:id="1018118102">
      <w:bodyDiv w:val="1"/>
      <w:marLeft w:val="0"/>
      <w:marRight w:val="0"/>
      <w:marTop w:val="0"/>
      <w:marBottom w:val="0"/>
      <w:divBdr>
        <w:top w:val="none" w:sz="0" w:space="0" w:color="auto"/>
        <w:left w:val="none" w:sz="0" w:space="0" w:color="auto"/>
        <w:bottom w:val="none" w:sz="0" w:space="0" w:color="auto"/>
        <w:right w:val="none" w:sz="0" w:space="0" w:color="auto"/>
      </w:divBdr>
    </w:div>
    <w:div w:id="1025862253">
      <w:bodyDiv w:val="1"/>
      <w:marLeft w:val="0"/>
      <w:marRight w:val="0"/>
      <w:marTop w:val="0"/>
      <w:marBottom w:val="0"/>
      <w:divBdr>
        <w:top w:val="none" w:sz="0" w:space="0" w:color="auto"/>
        <w:left w:val="none" w:sz="0" w:space="0" w:color="auto"/>
        <w:bottom w:val="none" w:sz="0" w:space="0" w:color="auto"/>
        <w:right w:val="none" w:sz="0" w:space="0" w:color="auto"/>
      </w:divBdr>
    </w:div>
    <w:div w:id="1035737144">
      <w:bodyDiv w:val="1"/>
      <w:marLeft w:val="0"/>
      <w:marRight w:val="0"/>
      <w:marTop w:val="0"/>
      <w:marBottom w:val="0"/>
      <w:divBdr>
        <w:top w:val="none" w:sz="0" w:space="0" w:color="auto"/>
        <w:left w:val="none" w:sz="0" w:space="0" w:color="auto"/>
        <w:bottom w:val="none" w:sz="0" w:space="0" w:color="auto"/>
        <w:right w:val="none" w:sz="0" w:space="0" w:color="auto"/>
      </w:divBdr>
    </w:div>
    <w:div w:id="1136946853">
      <w:bodyDiv w:val="1"/>
      <w:marLeft w:val="0"/>
      <w:marRight w:val="0"/>
      <w:marTop w:val="0"/>
      <w:marBottom w:val="0"/>
      <w:divBdr>
        <w:top w:val="none" w:sz="0" w:space="0" w:color="auto"/>
        <w:left w:val="none" w:sz="0" w:space="0" w:color="auto"/>
        <w:bottom w:val="none" w:sz="0" w:space="0" w:color="auto"/>
        <w:right w:val="none" w:sz="0" w:space="0" w:color="auto"/>
      </w:divBdr>
    </w:div>
    <w:div w:id="1275865104">
      <w:bodyDiv w:val="1"/>
      <w:marLeft w:val="0"/>
      <w:marRight w:val="0"/>
      <w:marTop w:val="0"/>
      <w:marBottom w:val="0"/>
      <w:divBdr>
        <w:top w:val="none" w:sz="0" w:space="0" w:color="auto"/>
        <w:left w:val="none" w:sz="0" w:space="0" w:color="auto"/>
        <w:bottom w:val="none" w:sz="0" w:space="0" w:color="auto"/>
        <w:right w:val="none" w:sz="0" w:space="0" w:color="auto"/>
      </w:divBdr>
    </w:div>
    <w:div w:id="1523088624">
      <w:bodyDiv w:val="1"/>
      <w:marLeft w:val="0"/>
      <w:marRight w:val="0"/>
      <w:marTop w:val="0"/>
      <w:marBottom w:val="0"/>
      <w:divBdr>
        <w:top w:val="none" w:sz="0" w:space="0" w:color="auto"/>
        <w:left w:val="none" w:sz="0" w:space="0" w:color="auto"/>
        <w:bottom w:val="none" w:sz="0" w:space="0" w:color="auto"/>
        <w:right w:val="none" w:sz="0" w:space="0" w:color="auto"/>
      </w:divBdr>
    </w:div>
    <w:div w:id="1528367344">
      <w:bodyDiv w:val="1"/>
      <w:marLeft w:val="0"/>
      <w:marRight w:val="0"/>
      <w:marTop w:val="0"/>
      <w:marBottom w:val="0"/>
      <w:divBdr>
        <w:top w:val="none" w:sz="0" w:space="0" w:color="auto"/>
        <w:left w:val="none" w:sz="0" w:space="0" w:color="auto"/>
        <w:bottom w:val="none" w:sz="0" w:space="0" w:color="auto"/>
        <w:right w:val="none" w:sz="0" w:space="0" w:color="auto"/>
      </w:divBdr>
    </w:div>
    <w:div w:id="1810707863">
      <w:bodyDiv w:val="1"/>
      <w:marLeft w:val="0"/>
      <w:marRight w:val="0"/>
      <w:marTop w:val="0"/>
      <w:marBottom w:val="0"/>
      <w:divBdr>
        <w:top w:val="none" w:sz="0" w:space="0" w:color="auto"/>
        <w:left w:val="none" w:sz="0" w:space="0" w:color="auto"/>
        <w:bottom w:val="none" w:sz="0" w:space="0" w:color="auto"/>
        <w:right w:val="none" w:sz="0" w:space="0" w:color="auto"/>
      </w:divBdr>
    </w:div>
    <w:div w:id="1972053951">
      <w:bodyDiv w:val="1"/>
      <w:marLeft w:val="0"/>
      <w:marRight w:val="0"/>
      <w:marTop w:val="0"/>
      <w:marBottom w:val="0"/>
      <w:divBdr>
        <w:top w:val="none" w:sz="0" w:space="0" w:color="auto"/>
        <w:left w:val="none" w:sz="0" w:space="0" w:color="auto"/>
        <w:bottom w:val="none" w:sz="0" w:space="0" w:color="auto"/>
        <w:right w:val="none" w:sz="0" w:space="0" w:color="auto"/>
      </w:divBdr>
    </w:div>
    <w:div w:id="206713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9</Pages>
  <Words>2541</Words>
  <Characters>14487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Office327</dc:creator>
  <cp:keywords/>
  <dc:description/>
  <cp:lastModifiedBy>Office327</cp:lastModifiedBy>
  <cp:revision>8</cp:revision>
  <dcterms:created xsi:type="dcterms:W3CDTF">2020-04-06T22:12:00Z</dcterms:created>
  <dcterms:modified xsi:type="dcterms:W3CDTF">2020-04-09T00:52:00Z</dcterms:modified>
</cp:coreProperties>
</file>